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8A8F" w14:textId="3334C357" w:rsidR="00AE6B0A" w:rsidRPr="00FF13EC" w:rsidRDefault="00AE6B0A" w:rsidP="00AE6B0A">
      <w:pPr>
        <w:spacing w:line="240" w:lineRule="atLeast"/>
        <w:rPr>
          <w:rFonts w:ascii="Arial" w:hAnsi="Arial" w:cs="Arial"/>
          <w:b/>
          <w:color w:val="000000"/>
          <w:sz w:val="22"/>
          <w:szCs w:val="22"/>
          <w:lang w:val="en-GB"/>
        </w:rPr>
      </w:pPr>
      <w:r w:rsidRPr="00FF13EC">
        <w:rPr>
          <w:rFonts w:ascii="Arial" w:hAnsi="Arial" w:cs="Arial"/>
          <w:b/>
          <w:color w:val="000000"/>
          <w:sz w:val="22"/>
          <w:szCs w:val="22"/>
          <w:lang w:val="en-GB"/>
        </w:rPr>
        <w:t>Internship agreement (</w:t>
      </w:r>
      <w:proofErr w:type="gramStart"/>
      <w:r w:rsidRPr="00FF13EC">
        <w:rPr>
          <w:rFonts w:ascii="Arial" w:hAnsi="Arial" w:cs="Arial"/>
          <w:b/>
          <w:color w:val="000000"/>
          <w:sz w:val="22"/>
          <w:szCs w:val="22"/>
          <w:lang w:val="en-GB"/>
        </w:rPr>
        <w:t>standard)  TU</w:t>
      </w:r>
      <w:proofErr w:type="gramEnd"/>
      <w:r w:rsidRPr="00FF13EC">
        <w:rPr>
          <w:rFonts w:ascii="Arial" w:hAnsi="Arial" w:cs="Arial"/>
          <w:b/>
          <w:color w:val="000000"/>
          <w:sz w:val="22"/>
          <w:szCs w:val="22"/>
          <w:lang w:val="en-GB"/>
        </w:rPr>
        <w:t xml:space="preserve"> Delft, Faculty of Industrial Design Engineering (IDE)</w:t>
      </w:r>
    </w:p>
    <w:p w14:paraId="080F799A" w14:textId="77777777" w:rsidR="00AE6B0A" w:rsidRPr="00FF13EC" w:rsidRDefault="00AE6B0A" w:rsidP="00AE6B0A">
      <w:pPr>
        <w:pBdr>
          <w:bottom w:val="single" w:sz="4" w:space="1" w:color="auto"/>
        </w:pBdr>
        <w:spacing w:line="240" w:lineRule="atLeast"/>
        <w:rPr>
          <w:rFonts w:ascii="Arial" w:hAnsi="Arial" w:cs="Arial"/>
          <w:color w:val="000000"/>
          <w:sz w:val="20"/>
          <w:szCs w:val="20"/>
          <w:lang w:val="en-GB"/>
        </w:rPr>
      </w:pPr>
    </w:p>
    <w:p w14:paraId="54B8C0C4" w14:textId="77777777" w:rsidR="00AE6B0A" w:rsidRPr="00FF13EC" w:rsidRDefault="00AE6B0A" w:rsidP="00AE6B0A">
      <w:pPr>
        <w:spacing w:line="240" w:lineRule="atLeast"/>
        <w:rPr>
          <w:rFonts w:ascii="Arial" w:hAnsi="Arial" w:cs="Arial"/>
          <w:b/>
          <w:color w:val="000000"/>
          <w:sz w:val="20"/>
          <w:szCs w:val="20"/>
          <w:lang w:val="en-GB"/>
        </w:rPr>
      </w:pPr>
    </w:p>
    <w:p w14:paraId="4EC80568" w14:textId="77777777" w:rsidR="00AE6B0A" w:rsidRPr="00FF13EC" w:rsidRDefault="00AE6B0A" w:rsidP="00AE6B0A">
      <w:pPr>
        <w:spacing w:line="240" w:lineRule="atLeast"/>
        <w:rPr>
          <w:rFonts w:ascii="Arial" w:hAnsi="Arial" w:cs="Arial"/>
          <w:b/>
          <w:color w:val="000000"/>
          <w:sz w:val="20"/>
          <w:szCs w:val="20"/>
          <w:lang w:val="en-GB"/>
        </w:rPr>
      </w:pPr>
    </w:p>
    <w:p w14:paraId="6A843754" w14:textId="77777777" w:rsidR="00AE6B0A" w:rsidRPr="00FF13EC" w:rsidRDefault="00AE6B0A" w:rsidP="00AE6B0A">
      <w:pPr>
        <w:spacing w:line="240" w:lineRule="atLeast"/>
        <w:rPr>
          <w:rFonts w:ascii="Arial" w:hAnsi="Arial" w:cs="Arial"/>
          <w:b/>
          <w:color w:val="000000"/>
          <w:sz w:val="20"/>
          <w:szCs w:val="20"/>
          <w:lang w:val="en-GB"/>
        </w:rPr>
      </w:pPr>
      <w:r w:rsidRPr="00FF13EC">
        <w:rPr>
          <w:rFonts w:ascii="Arial" w:hAnsi="Arial" w:cs="Arial"/>
          <w:b/>
          <w:color w:val="000000"/>
          <w:sz w:val="20"/>
          <w:szCs w:val="20"/>
          <w:lang w:val="en-GB"/>
        </w:rPr>
        <w:t>The Undersigned:</w:t>
      </w:r>
    </w:p>
    <w:p w14:paraId="6D4B7578" w14:textId="77777777" w:rsidR="00AE6B0A" w:rsidRPr="00FF13EC" w:rsidRDefault="00AE6B0A" w:rsidP="00AE6B0A">
      <w:pPr>
        <w:spacing w:line="240" w:lineRule="atLeast"/>
        <w:rPr>
          <w:rFonts w:ascii="Arial" w:hAnsi="Arial" w:cs="Arial"/>
          <w:b/>
          <w:color w:val="000000"/>
          <w:sz w:val="20"/>
          <w:szCs w:val="20"/>
          <w:lang w:val="en-GB"/>
        </w:rPr>
      </w:pPr>
    </w:p>
    <w:p w14:paraId="02E66247" w14:textId="2B522365" w:rsidR="00AE6B0A" w:rsidRPr="00FF13EC" w:rsidRDefault="00E81724" w:rsidP="00AE6B0A">
      <w:pPr>
        <w:numPr>
          <w:ilvl w:val="0"/>
          <w:numId w:val="2"/>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fldChar w:fldCharType="begin">
          <w:ffData>
            <w:name w:val="Text1"/>
            <w:enabled/>
            <w:calcOnExit w:val="0"/>
            <w:entryMacro w:val="AutoExit"/>
            <w:textInput>
              <w:default w:val="Name of internship company"/>
              <w:format w:val="Beginhoofdletter"/>
            </w:textInput>
          </w:ffData>
        </w:fldChar>
      </w:r>
      <w:bookmarkStart w:id="0" w:name="Text1"/>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 of internship company</w:t>
      </w:r>
      <w:r w:rsidRPr="00FF13EC">
        <w:rPr>
          <w:rFonts w:ascii="Arial" w:hAnsi="Arial" w:cs="Arial"/>
          <w:color w:val="000000"/>
          <w:sz w:val="20"/>
          <w:szCs w:val="20"/>
          <w:lang w:val="en-GB"/>
        </w:rPr>
        <w:fldChar w:fldCharType="end"/>
      </w:r>
      <w:bookmarkEnd w:id="0"/>
      <w:r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fldChar w:fldCharType="begin">
          <w:ffData>
            <w:name w:val="Text20"/>
            <w:enabled/>
            <w:calcOnExit w:val="0"/>
            <w:textInput>
              <w:default w:val="Address of internship company"/>
            </w:textInput>
          </w:ffData>
        </w:fldChar>
      </w:r>
      <w:bookmarkStart w:id="1" w:name="Text20"/>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Address of internship company</w:t>
      </w:r>
      <w:r w:rsidRPr="00FF13EC">
        <w:rPr>
          <w:rFonts w:ascii="Arial" w:hAnsi="Arial" w:cs="Arial"/>
          <w:color w:val="000000"/>
          <w:sz w:val="20"/>
          <w:szCs w:val="20"/>
          <w:lang w:val="en-GB"/>
        </w:rPr>
        <w:fldChar w:fldCharType="end"/>
      </w:r>
      <w:bookmarkEnd w:id="1"/>
      <w:r w:rsidR="00AE6B0A" w:rsidRPr="00FF13EC">
        <w:rPr>
          <w:rFonts w:ascii="Arial" w:hAnsi="Arial" w:cs="Arial"/>
          <w:color w:val="000000"/>
          <w:sz w:val="20"/>
          <w:szCs w:val="20"/>
          <w:lang w:val="en-GB"/>
        </w:rPr>
        <w:t xml:space="preserve">,  </w:t>
      </w:r>
      <w:r w:rsidR="0058338A" w:rsidRPr="00FF13EC">
        <w:rPr>
          <w:rFonts w:ascii="Arial" w:hAnsi="Arial" w:cs="Arial"/>
          <w:color w:val="000000"/>
          <w:sz w:val="20"/>
          <w:szCs w:val="20"/>
          <w:lang w:val="en-GB"/>
        </w:rPr>
        <w:fldChar w:fldCharType="begin">
          <w:ffData>
            <w:name w:val="Text2"/>
            <w:enabled/>
            <w:calcOnExit w:val="0"/>
            <w:entryMacro w:val="AutoExit"/>
            <w:textInput>
              <w:default w:val="Chamber of commerce number"/>
              <w:format w:val="Beginhoofdletter"/>
            </w:textInput>
          </w:ffData>
        </w:fldChar>
      </w:r>
      <w:bookmarkStart w:id="2" w:name="Text2"/>
      <w:r w:rsidR="0058338A" w:rsidRPr="00FF13EC">
        <w:rPr>
          <w:rFonts w:ascii="Arial" w:hAnsi="Arial" w:cs="Arial"/>
          <w:color w:val="000000"/>
          <w:sz w:val="20"/>
          <w:szCs w:val="20"/>
          <w:lang w:val="en-GB"/>
        </w:rPr>
        <w:instrText xml:space="preserve"> FORMTEXT </w:instrText>
      </w:r>
      <w:r w:rsidR="0058338A" w:rsidRPr="00FF13EC">
        <w:rPr>
          <w:rFonts w:ascii="Arial" w:hAnsi="Arial" w:cs="Arial"/>
          <w:color w:val="000000"/>
          <w:sz w:val="20"/>
          <w:szCs w:val="20"/>
          <w:lang w:val="en-GB"/>
        </w:rPr>
      </w:r>
      <w:r w:rsidR="0058338A"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Chamber of commerce number</w:t>
      </w:r>
      <w:r w:rsidR="0058338A" w:rsidRPr="00FF13EC">
        <w:rPr>
          <w:rFonts w:ascii="Arial" w:hAnsi="Arial" w:cs="Arial"/>
          <w:color w:val="000000"/>
          <w:sz w:val="20"/>
          <w:szCs w:val="20"/>
          <w:lang w:val="en-GB"/>
        </w:rPr>
        <w:fldChar w:fldCharType="end"/>
      </w:r>
      <w:bookmarkEnd w:id="2"/>
      <w:r w:rsidR="00AE6B0A" w:rsidRPr="00FF13EC">
        <w:rPr>
          <w:rFonts w:ascii="Arial" w:hAnsi="Arial" w:cs="Arial"/>
          <w:color w:val="000000"/>
          <w:sz w:val="20"/>
          <w:szCs w:val="20"/>
          <w:lang w:val="en-GB"/>
        </w:rPr>
        <w:t xml:space="preserve">, legally represented by </w:t>
      </w:r>
      <w:r w:rsidR="0058338A" w:rsidRPr="00FF13EC">
        <w:rPr>
          <w:rFonts w:ascii="Arial" w:hAnsi="Arial" w:cs="Arial"/>
          <w:color w:val="000000"/>
          <w:sz w:val="20"/>
          <w:szCs w:val="20"/>
          <w:lang w:val="en-GB"/>
        </w:rPr>
        <w:fldChar w:fldCharType="begin">
          <w:ffData>
            <w:name w:val="Text3"/>
            <w:enabled/>
            <w:calcOnExit w:val="0"/>
            <w:entryMacro w:val="AutoExit"/>
            <w:textInput>
              <w:default w:val="Name"/>
            </w:textInput>
          </w:ffData>
        </w:fldChar>
      </w:r>
      <w:bookmarkStart w:id="3" w:name="Text3"/>
      <w:r w:rsidR="0058338A" w:rsidRPr="00FF13EC">
        <w:rPr>
          <w:rFonts w:ascii="Arial" w:hAnsi="Arial" w:cs="Arial"/>
          <w:color w:val="000000"/>
          <w:sz w:val="20"/>
          <w:szCs w:val="20"/>
          <w:lang w:val="en-GB"/>
        </w:rPr>
        <w:instrText xml:space="preserve"> FORMTEXT </w:instrText>
      </w:r>
      <w:r w:rsidR="0058338A" w:rsidRPr="00FF13EC">
        <w:rPr>
          <w:rFonts w:ascii="Arial" w:hAnsi="Arial" w:cs="Arial"/>
          <w:color w:val="000000"/>
          <w:sz w:val="20"/>
          <w:szCs w:val="20"/>
          <w:lang w:val="en-GB"/>
        </w:rPr>
      </w:r>
      <w:r w:rsidR="0058338A"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w:t>
      </w:r>
      <w:r w:rsidR="0058338A" w:rsidRPr="00FF13EC">
        <w:rPr>
          <w:rFonts w:ascii="Arial" w:hAnsi="Arial" w:cs="Arial"/>
          <w:color w:val="000000"/>
          <w:sz w:val="20"/>
          <w:szCs w:val="20"/>
          <w:lang w:val="en-GB"/>
        </w:rPr>
        <w:fldChar w:fldCharType="end"/>
      </w:r>
      <w:bookmarkEnd w:id="3"/>
      <w:r w:rsidR="00AE6B0A" w:rsidRPr="00FF13EC">
        <w:rPr>
          <w:rFonts w:ascii="Arial" w:hAnsi="Arial" w:cs="Arial"/>
          <w:color w:val="000000"/>
          <w:sz w:val="20"/>
          <w:szCs w:val="20"/>
          <w:lang w:val="en-GB"/>
        </w:rPr>
        <w:t xml:space="preserve">, </w:t>
      </w:r>
      <w:r w:rsidR="00AE6B0A" w:rsidRPr="00FF13EC">
        <w:rPr>
          <w:rFonts w:ascii="Arial" w:hAnsi="Arial" w:cs="Arial"/>
          <w:color w:val="000000"/>
          <w:sz w:val="20"/>
          <w:szCs w:val="20"/>
          <w:lang w:val="en-GB"/>
        </w:rPr>
        <w:br/>
        <w:t>Hereinafter to be referred to as ‘Internship company’;</w:t>
      </w:r>
    </w:p>
    <w:p w14:paraId="5B54DDA3"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And</w:t>
      </w:r>
    </w:p>
    <w:p w14:paraId="61C7979F" w14:textId="327DB554" w:rsidR="00AE6B0A" w:rsidRPr="00FF13EC" w:rsidRDefault="00E81724" w:rsidP="00AE6B0A">
      <w:pPr>
        <w:numPr>
          <w:ilvl w:val="0"/>
          <w:numId w:val="3"/>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fldChar w:fldCharType="begin">
          <w:ffData>
            <w:name w:val="Text4"/>
            <w:enabled/>
            <w:calcOnExit w:val="0"/>
            <w:textInput>
              <w:default w:val="Name of student"/>
              <w:format w:val="Beginhoofdletter"/>
            </w:textInput>
          </w:ffData>
        </w:fldChar>
      </w:r>
      <w:bookmarkStart w:id="4" w:name="Text4"/>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 of student</w:t>
      </w:r>
      <w:r w:rsidRPr="00FF13EC">
        <w:rPr>
          <w:rFonts w:ascii="Arial" w:hAnsi="Arial" w:cs="Arial"/>
          <w:color w:val="000000"/>
          <w:sz w:val="20"/>
          <w:szCs w:val="20"/>
          <w:lang w:val="en-GB"/>
        </w:rPr>
        <w:fldChar w:fldCharType="end"/>
      </w:r>
      <w:bookmarkEnd w:id="4"/>
      <w:r w:rsidR="00AE6B0A" w:rsidRPr="00FF13EC">
        <w:rPr>
          <w:rFonts w:ascii="Arial" w:hAnsi="Arial" w:cs="Arial"/>
          <w:color w:val="000000"/>
          <w:sz w:val="20"/>
          <w:szCs w:val="20"/>
          <w:lang w:val="en-GB"/>
        </w:rPr>
        <w:t>,</w:t>
      </w:r>
      <w:r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fldChar w:fldCharType="begin">
          <w:ffData>
            <w:name w:val="Text21"/>
            <w:enabled/>
            <w:calcOnExit w:val="0"/>
            <w:textInput>
              <w:default w:val="Address of student"/>
            </w:textInput>
          </w:ffData>
        </w:fldChar>
      </w:r>
      <w:bookmarkStart w:id="5" w:name="Text21"/>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Address of student</w:t>
      </w:r>
      <w:r w:rsidRPr="00FF13EC">
        <w:rPr>
          <w:rFonts w:ascii="Arial" w:hAnsi="Arial" w:cs="Arial"/>
          <w:color w:val="000000"/>
          <w:sz w:val="20"/>
          <w:szCs w:val="20"/>
          <w:lang w:val="en-GB"/>
        </w:rPr>
        <w:fldChar w:fldCharType="end"/>
      </w:r>
      <w:bookmarkEnd w:id="5"/>
      <w:r w:rsidR="00AE6B0A" w:rsidRPr="00FF13EC">
        <w:rPr>
          <w:rFonts w:ascii="Arial" w:hAnsi="Arial" w:cs="Arial"/>
          <w:color w:val="000000"/>
          <w:sz w:val="20"/>
          <w:szCs w:val="20"/>
          <w:lang w:val="en-GB"/>
        </w:rPr>
        <w:t xml:space="preserve"> registered as a student at the TU Delft, </w:t>
      </w:r>
      <w:r w:rsidR="0011294B" w:rsidRPr="00FF13EC">
        <w:rPr>
          <w:rFonts w:ascii="Arial" w:hAnsi="Arial" w:cs="Arial"/>
          <w:color w:val="000000"/>
          <w:sz w:val="20"/>
          <w:szCs w:val="20"/>
          <w:lang w:val="en-GB"/>
        </w:rPr>
        <w:fldChar w:fldCharType="begin">
          <w:ffData>
            <w:name w:val="Text5"/>
            <w:enabled/>
            <w:calcOnExit w:val="0"/>
            <w:textInput>
              <w:default w:val="Student number"/>
            </w:textInput>
          </w:ffData>
        </w:fldChar>
      </w:r>
      <w:bookmarkStart w:id="6" w:name="Text5"/>
      <w:r w:rsidR="0011294B" w:rsidRPr="00FF13EC">
        <w:rPr>
          <w:rFonts w:ascii="Arial" w:hAnsi="Arial" w:cs="Arial"/>
          <w:color w:val="000000"/>
          <w:sz w:val="20"/>
          <w:szCs w:val="20"/>
          <w:lang w:val="en-GB"/>
        </w:rPr>
        <w:instrText xml:space="preserve"> FORMTEXT </w:instrText>
      </w:r>
      <w:r w:rsidR="0011294B" w:rsidRPr="00FF13EC">
        <w:rPr>
          <w:rFonts w:ascii="Arial" w:hAnsi="Arial" w:cs="Arial"/>
          <w:color w:val="000000"/>
          <w:sz w:val="20"/>
          <w:szCs w:val="20"/>
          <w:lang w:val="en-GB"/>
        </w:rPr>
      </w:r>
      <w:r w:rsidR="0011294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Student number</w:t>
      </w:r>
      <w:r w:rsidR="0011294B" w:rsidRPr="00FF13EC">
        <w:rPr>
          <w:rFonts w:ascii="Arial" w:hAnsi="Arial" w:cs="Arial"/>
          <w:color w:val="000000"/>
          <w:sz w:val="20"/>
          <w:szCs w:val="20"/>
          <w:lang w:val="en-GB"/>
        </w:rPr>
        <w:fldChar w:fldCharType="end"/>
      </w:r>
      <w:bookmarkEnd w:id="6"/>
      <w:r w:rsidR="00AE6B0A" w:rsidRPr="00FF13EC">
        <w:rPr>
          <w:rFonts w:ascii="Arial" w:hAnsi="Arial" w:cs="Arial"/>
          <w:color w:val="000000"/>
          <w:sz w:val="20"/>
          <w:szCs w:val="20"/>
          <w:lang w:val="en-GB"/>
        </w:rPr>
        <w:t>, Faculty of Industrial Design Engineering (IDE) in the Bachelor or Master programme, hereinafter to be referred to as ‘Intern’;</w:t>
      </w:r>
    </w:p>
    <w:p w14:paraId="4110A4B3" w14:textId="77777777" w:rsidR="00AE6B0A" w:rsidRPr="00FF13EC" w:rsidRDefault="00AE6B0A" w:rsidP="00AE6B0A">
      <w:pPr>
        <w:spacing w:line="240" w:lineRule="atLeast"/>
        <w:rPr>
          <w:rFonts w:ascii="Arial" w:hAnsi="Arial" w:cs="Arial"/>
          <w:b/>
          <w:color w:val="000000"/>
          <w:sz w:val="20"/>
          <w:szCs w:val="20"/>
          <w:lang w:val="en-GB"/>
        </w:rPr>
      </w:pPr>
    </w:p>
    <w:p w14:paraId="368B3D1F" w14:textId="77777777" w:rsidR="00AE6B0A" w:rsidRPr="00FF13EC" w:rsidRDefault="00AE6B0A" w:rsidP="00AE6B0A">
      <w:pPr>
        <w:spacing w:line="240" w:lineRule="atLeast"/>
        <w:rPr>
          <w:rFonts w:ascii="Arial" w:hAnsi="Arial" w:cs="Arial"/>
          <w:b/>
          <w:color w:val="000000"/>
          <w:sz w:val="20"/>
          <w:szCs w:val="20"/>
          <w:lang w:val="en-GB"/>
        </w:rPr>
      </w:pPr>
      <w:r w:rsidRPr="00FF13EC">
        <w:rPr>
          <w:rFonts w:ascii="Arial" w:hAnsi="Arial" w:cs="Arial"/>
          <w:b/>
          <w:color w:val="000000"/>
          <w:sz w:val="20"/>
          <w:szCs w:val="20"/>
          <w:lang w:val="en-GB"/>
        </w:rPr>
        <w:t>Whereas:</w:t>
      </w:r>
    </w:p>
    <w:p w14:paraId="16B49CCA" w14:textId="77777777" w:rsidR="00AE6B0A" w:rsidRPr="00FF13EC" w:rsidRDefault="00AE6B0A" w:rsidP="00AE6B0A">
      <w:pPr>
        <w:spacing w:line="240" w:lineRule="atLeast"/>
        <w:rPr>
          <w:rFonts w:ascii="Arial" w:hAnsi="Arial" w:cs="Arial"/>
          <w:b/>
          <w:color w:val="000000"/>
          <w:sz w:val="20"/>
          <w:szCs w:val="20"/>
          <w:lang w:val="en-GB"/>
        </w:rPr>
      </w:pPr>
    </w:p>
    <w:p w14:paraId="29EFB2A6" w14:textId="77777777" w:rsidR="00AE6B0A" w:rsidRPr="00FF13EC" w:rsidRDefault="00AE6B0A" w:rsidP="00AE6B0A">
      <w:pPr>
        <w:numPr>
          <w:ilvl w:val="0"/>
          <w:numId w:val="1"/>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The Internship company acknowledges the Intern’s purpose is to gain practical experience in a work organization and ensures the Intern is given tasks and responsibilities in accordance with the Intern’s competency levels; the Intern acknowledges the Internship company’s purpose to expand academic knowledge and creativity and the Internship company’s need to protect its business.  </w:t>
      </w:r>
    </w:p>
    <w:p w14:paraId="6BA545CC" w14:textId="77777777" w:rsidR="00AE6B0A" w:rsidRPr="00FF13EC" w:rsidRDefault="00AE6B0A" w:rsidP="00AE6B0A">
      <w:pPr>
        <w:numPr>
          <w:ilvl w:val="0"/>
          <w:numId w:val="1"/>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The purpose of this internship agreement (hereinafter: ‘agreement’) is to provide adequate guidance for the Intern, allowing the Intern to act in accordance with the internship regulations of TU Delft, Faculty of IDE. </w:t>
      </w:r>
    </w:p>
    <w:p w14:paraId="3E73857E" w14:textId="17506DF6" w:rsidR="00AE6B0A" w:rsidRPr="00FF13EC" w:rsidRDefault="00AE6B0A" w:rsidP="00AE6B0A">
      <w:pPr>
        <w:numPr>
          <w:ilvl w:val="0"/>
          <w:numId w:val="1"/>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 will perform the Internship to the best of his/her ability and knowledge</w:t>
      </w:r>
      <w:r w:rsidR="001A5CD9"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t>but will not guarantee specific results to be achieved.</w:t>
      </w:r>
    </w:p>
    <w:p w14:paraId="70D4F947" w14:textId="77777777" w:rsidR="00AE6B0A" w:rsidRPr="00FF13EC" w:rsidRDefault="00AE6B0A" w:rsidP="00AE6B0A">
      <w:pPr>
        <w:spacing w:line="240" w:lineRule="atLeast"/>
        <w:rPr>
          <w:rFonts w:ascii="Arial" w:hAnsi="Arial" w:cs="Arial"/>
          <w:color w:val="000000"/>
          <w:sz w:val="20"/>
          <w:szCs w:val="20"/>
          <w:lang w:val="en-GB"/>
        </w:rPr>
      </w:pPr>
    </w:p>
    <w:p w14:paraId="356C1613" w14:textId="77777777" w:rsidR="00AE6B0A" w:rsidRPr="00FF13EC" w:rsidRDefault="00AE6B0A" w:rsidP="00AE6B0A">
      <w:pPr>
        <w:spacing w:line="240" w:lineRule="atLeast"/>
        <w:rPr>
          <w:rFonts w:ascii="Arial" w:hAnsi="Arial" w:cs="Arial"/>
          <w:b/>
          <w:color w:val="000000"/>
          <w:sz w:val="20"/>
          <w:szCs w:val="20"/>
          <w:lang w:val="en-GB"/>
        </w:rPr>
      </w:pPr>
      <w:r w:rsidRPr="00FF13EC">
        <w:rPr>
          <w:rFonts w:ascii="Arial" w:hAnsi="Arial" w:cs="Arial"/>
          <w:b/>
          <w:color w:val="000000"/>
          <w:sz w:val="20"/>
          <w:szCs w:val="20"/>
          <w:lang w:val="en-GB"/>
        </w:rPr>
        <w:t>Hereby agree as follows:</w:t>
      </w:r>
    </w:p>
    <w:p w14:paraId="0E97A55B" w14:textId="77777777" w:rsidR="00AE6B0A" w:rsidRPr="00FF13EC" w:rsidRDefault="00AE6B0A" w:rsidP="00AE6B0A">
      <w:pPr>
        <w:spacing w:line="240" w:lineRule="atLeast"/>
        <w:rPr>
          <w:rFonts w:ascii="Arial" w:hAnsi="Arial" w:cs="Arial"/>
          <w:color w:val="000000"/>
          <w:sz w:val="20"/>
          <w:szCs w:val="20"/>
          <w:lang w:val="en-GB"/>
        </w:rPr>
      </w:pPr>
    </w:p>
    <w:p w14:paraId="6AAF4E5A" w14:textId="7777777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 xml:space="preserve">Internship </w:t>
      </w:r>
    </w:p>
    <w:p w14:paraId="625DB8AC"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1</w:t>
      </w:r>
    </w:p>
    <w:p w14:paraId="4082807E" w14:textId="0365A507" w:rsidR="00AE6B0A" w:rsidRPr="00FF13EC" w:rsidRDefault="00AE6B0A" w:rsidP="00AE6B0A">
      <w:pPr>
        <w:tabs>
          <w:tab w:val="left" w:pos="-720"/>
        </w:tabs>
        <w:suppressAutoHyphens/>
        <w:spacing w:line="240" w:lineRule="atLeast"/>
        <w:ind w:left="720" w:hanging="720"/>
        <w:rPr>
          <w:rFonts w:ascii="Arial" w:hAnsi="Arial" w:cs="Arial"/>
          <w:color w:val="000000"/>
          <w:sz w:val="20"/>
          <w:szCs w:val="20"/>
          <w:lang w:val="en-GB"/>
        </w:rPr>
      </w:pPr>
      <w:r w:rsidRPr="00FF13EC">
        <w:rPr>
          <w:rFonts w:ascii="Arial" w:hAnsi="Arial" w:cs="Arial"/>
          <w:color w:val="000000"/>
          <w:sz w:val="20"/>
          <w:szCs w:val="20"/>
          <w:lang w:val="en-GB"/>
        </w:rPr>
        <w:t xml:space="preserve">Parties agree </w:t>
      </w:r>
      <w:r w:rsidR="00616FFB" w:rsidRPr="00FF13EC">
        <w:rPr>
          <w:rFonts w:ascii="Arial" w:hAnsi="Arial" w:cs="Arial"/>
          <w:color w:val="000000"/>
          <w:sz w:val="20"/>
          <w:szCs w:val="20"/>
          <w:lang w:val="en-GB"/>
        </w:rPr>
        <w:t>that,</w:t>
      </w:r>
      <w:r w:rsidRPr="00FF13EC">
        <w:rPr>
          <w:rFonts w:ascii="Arial" w:hAnsi="Arial" w:cs="Arial"/>
          <w:color w:val="000000"/>
          <w:sz w:val="20"/>
          <w:szCs w:val="20"/>
          <w:lang w:val="en-GB"/>
        </w:rPr>
        <w:t xml:space="preserve"> as part of the academic IDE education programme, the Intern shall execute an</w:t>
      </w:r>
    </w:p>
    <w:p w14:paraId="69882BBA" w14:textId="77777777" w:rsidR="00AE6B0A" w:rsidRPr="00FF13EC" w:rsidRDefault="00AE6B0A" w:rsidP="00AE6B0A">
      <w:pPr>
        <w:tabs>
          <w:tab w:val="left" w:pos="-720"/>
        </w:tabs>
        <w:suppressAutoHyphens/>
        <w:spacing w:line="240" w:lineRule="atLeast"/>
        <w:ind w:left="720" w:hanging="720"/>
        <w:rPr>
          <w:rFonts w:ascii="Arial" w:hAnsi="Arial" w:cs="Arial"/>
          <w:color w:val="000000"/>
          <w:sz w:val="20"/>
          <w:szCs w:val="20"/>
          <w:lang w:val="en-GB"/>
        </w:rPr>
      </w:pPr>
      <w:r w:rsidRPr="00FF13EC">
        <w:rPr>
          <w:rFonts w:ascii="Arial" w:hAnsi="Arial" w:cs="Arial"/>
          <w:color w:val="000000"/>
          <w:sz w:val="20"/>
          <w:szCs w:val="20"/>
          <w:lang w:val="en-GB"/>
        </w:rPr>
        <w:t xml:space="preserve">internship resulting in an internship report which will be assessed by TU Delft. </w:t>
      </w:r>
    </w:p>
    <w:p w14:paraId="4FA12A53" w14:textId="77777777" w:rsidR="00FF13EC" w:rsidRDefault="00AE6B0A" w:rsidP="00AE6B0A">
      <w:pPr>
        <w:tabs>
          <w:tab w:val="left" w:pos="-720"/>
        </w:tabs>
        <w:suppressAutoHyphens/>
        <w:spacing w:line="240" w:lineRule="atLeast"/>
        <w:ind w:left="720" w:hanging="720"/>
        <w:rPr>
          <w:rFonts w:ascii="Arial" w:hAnsi="Arial" w:cs="Arial"/>
          <w:color w:val="000000"/>
          <w:sz w:val="20"/>
          <w:szCs w:val="20"/>
          <w:lang w:val="en-GB"/>
        </w:rPr>
      </w:pPr>
      <w:r w:rsidRPr="00FF13EC">
        <w:rPr>
          <w:rFonts w:ascii="Arial" w:hAnsi="Arial" w:cs="Arial"/>
          <w:color w:val="000000"/>
          <w:sz w:val="20"/>
          <w:szCs w:val="20"/>
          <w:lang w:val="en-GB"/>
        </w:rPr>
        <w:t xml:space="preserve">While carrying out the Internship the Intern remains enrolled as an IDE BSc or MSc student at </w:t>
      </w:r>
    </w:p>
    <w:p w14:paraId="28026320" w14:textId="7D375ABE" w:rsidR="00AE6B0A" w:rsidRPr="00FF13EC" w:rsidRDefault="00AE6B0A" w:rsidP="00AE6B0A">
      <w:pPr>
        <w:tabs>
          <w:tab w:val="left" w:pos="-720"/>
        </w:tabs>
        <w:suppressAutoHyphens/>
        <w:spacing w:line="240" w:lineRule="atLeast"/>
        <w:ind w:left="720" w:hanging="720"/>
        <w:rPr>
          <w:rFonts w:ascii="Arial" w:hAnsi="Arial" w:cs="Arial"/>
          <w:color w:val="000000"/>
          <w:sz w:val="20"/>
          <w:szCs w:val="20"/>
          <w:lang w:val="en-GB"/>
        </w:rPr>
      </w:pPr>
      <w:r w:rsidRPr="00FF13EC">
        <w:rPr>
          <w:rFonts w:ascii="Arial" w:hAnsi="Arial" w:cs="Arial"/>
          <w:color w:val="000000"/>
          <w:sz w:val="20"/>
          <w:szCs w:val="20"/>
          <w:lang w:val="en-GB"/>
        </w:rPr>
        <w:t>TU Delft.</w:t>
      </w:r>
    </w:p>
    <w:p w14:paraId="7EA19352" w14:textId="77777777" w:rsidR="00AE6B0A" w:rsidRPr="00FF13EC" w:rsidRDefault="00AE6B0A" w:rsidP="00AE6B0A">
      <w:pPr>
        <w:tabs>
          <w:tab w:val="left" w:pos="-720"/>
        </w:tabs>
        <w:suppressAutoHyphens/>
        <w:spacing w:line="240" w:lineRule="atLeast"/>
        <w:rPr>
          <w:rFonts w:ascii="Arial" w:hAnsi="Arial" w:cs="Arial"/>
          <w:color w:val="000000"/>
          <w:sz w:val="20"/>
          <w:szCs w:val="20"/>
          <w:lang w:val="en-GB"/>
        </w:rPr>
      </w:pPr>
    </w:p>
    <w:p w14:paraId="1576CAA6" w14:textId="7366832C" w:rsidR="00AE6B0A" w:rsidRPr="00FF13EC" w:rsidRDefault="00AE6B0A" w:rsidP="00332420">
      <w:pPr>
        <w:tabs>
          <w:tab w:val="left" w:pos="-720"/>
        </w:tabs>
        <w:suppressAutoHyphens/>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internship constitutes part of the curriculum. The mandatory</w:t>
      </w:r>
      <w:r w:rsidR="00332420" w:rsidRPr="00FF13EC">
        <w:rPr>
          <w:rFonts w:ascii="Arial" w:hAnsi="Arial" w:cs="Arial"/>
          <w:color w:val="000000"/>
          <w:sz w:val="20"/>
          <w:szCs w:val="20"/>
          <w:lang w:val="en-GB"/>
        </w:rPr>
        <w:t xml:space="preserve"> components of the internship </w:t>
      </w:r>
      <w:r w:rsidRPr="00FF13EC">
        <w:rPr>
          <w:rFonts w:ascii="Arial" w:hAnsi="Arial" w:cs="Arial"/>
          <w:color w:val="000000"/>
          <w:sz w:val="20"/>
          <w:szCs w:val="20"/>
          <w:lang w:val="en-GB"/>
        </w:rPr>
        <w:t>are set out</w:t>
      </w:r>
      <w:r w:rsidR="00332420" w:rsidRPr="00FF13EC">
        <w:rPr>
          <w:rFonts w:ascii="Arial" w:hAnsi="Arial" w:cs="Arial"/>
          <w:color w:val="000000"/>
          <w:sz w:val="20"/>
          <w:szCs w:val="20"/>
          <w:lang w:val="en-GB"/>
        </w:rPr>
        <w:t xml:space="preserve"> in the applicable study guide and the internship manual. </w:t>
      </w:r>
    </w:p>
    <w:p w14:paraId="51F249D5" w14:textId="387ECFBF" w:rsidR="00AE6B0A" w:rsidRPr="00FF13EC" w:rsidRDefault="00AE6B0A" w:rsidP="00332420">
      <w:pPr>
        <w:tabs>
          <w:tab w:val="left" w:pos="-720"/>
        </w:tabs>
        <w:suppressAutoHyphens/>
        <w:spacing w:line="240" w:lineRule="atLeast"/>
        <w:ind w:left="720" w:hanging="720"/>
        <w:rPr>
          <w:rFonts w:ascii="Arial" w:hAnsi="Arial" w:cs="Arial"/>
          <w:color w:val="000000"/>
          <w:sz w:val="20"/>
          <w:szCs w:val="20"/>
          <w:lang w:val="en-GB"/>
        </w:rPr>
      </w:pPr>
    </w:p>
    <w:p w14:paraId="57075096"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2</w:t>
      </w:r>
    </w:p>
    <w:p w14:paraId="4EAB6D06" w14:textId="03CB46EA"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The </w:t>
      </w:r>
      <w:r w:rsidRPr="00FF13EC">
        <w:rPr>
          <w:rFonts w:ascii="Arial" w:hAnsi="Arial" w:cs="Arial"/>
          <w:sz w:val="20"/>
          <w:szCs w:val="20"/>
          <w:lang w:val="en-GB"/>
        </w:rPr>
        <w:t xml:space="preserve">Internship </w:t>
      </w:r>
      <w:r w:rsidRPr="00FF13EC">
        <w:rPr>
          <w:rFonts w:ascii="Arial" w:hAnsi="Arial" w:cs="Arial"/>
          <w:color w:val="000000"/>
          <w:sz w:val="20"/>
          <w:szCs w:val="20"/>
          <w:lang w:val="en-GB"/>
        </w:rPr>
        <w:t>is scheduled to start on </w:t>
      </w:r>
      <w:r w:rsidR="008A391E" w:rsidRPr="00FF13EC">
        <w:rPr>
          <w:rFonts w:ascii="Arial" w:hAnsi="Arial" w:cs="Arial"/>
          <w:color w:val="000000"/>
          <w:sz w:val="20"/>
          <w:szCs w:val="20"/>
          <w:lang w:val="en-GB"/>
        </w:rPr>
        <w:fldChar w:fldCharType="begin">
          <w:ffData>
            <w:name w:val="Text17"/>
            <w:enabled/>
            <w:calcOnExit w:val="0"/>
            <w:textInput>
              <w:default w:val="day, month, year"/>
            </w:textInput>
          </w:ffData>
        </w:fldChar>
      </w:r>
      <w:bookmarkStart w:id="7" w:name="Text17"/>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day, month, year</w:t>
      </w:r>
      <w:r w:rsidR="008A391E" w:rsidRPr="00FF13EC">
        <w:rPr>
          <w:rFonts w:ascii="Arial" w:hAnsi="Arial" w:cs="Arial"/>
          <w:color w:val="000000"/>
          <w:sz w:val="20"/>
          <w:szCs w:val="20"/>
          <w:lang w:val="en-GB"/>
        </w:rPr>
        <w:fldChar w:fldCharType="end"/>
      </w:r>
      <w:bookmarkEnd w:id="7"/>
      <w:r w:rsidR="00616FFB"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t xml:space="preserve">and end on </w:t>
      </w:r>
      <w:r w:rsidR="00616FFB" w:rsidRPr="00FF13EC">
        <w:rPr>
          <w:rFonts w:ascii="Arial" w:hAnsi="Arial" w:cs="Arial"/>
          <w:color w:val="000000"/>
          <w:sz w:val="20"/>
          <w:szCs w:val="20"/>
          <w:lang w:val="en-GB"/>
        </w:rPr>
        <w:fldChar w:fldCharType="begin">
          <w:ffData>
            <w:name w:val="Text18"/>
            <w:enabled/>
            <w:calcOnExit w:val="0"/>
            <w:textInput>
              <w:default w:val="day, month, year"/>
            </w:textInput>
          </w:ffData>
        </w:fldChar>
      </w:r>
      <w:bookmarkStart w:id="8" w:name="Text18"/>
      <w:r w:rsidR="00616FFB" w:rsidRPr="00FF13EC">
        <w:rPr>
          <w:rFonts w:ascii="Arial" w:hAnsi="Arial" w:cs="Arial"/>
          <w:color w:val="000000"/>
          <w:sz w:val="20"/>
          <w:szCs w:val="20"/>
          <w:lang w:val="en-GB"/>
        </w:rPr>
        <w:instrText xml:space="preserve"> FORMTEXT </w:instrText>
      </w:r>
      <w:r w:rsidR="00616FFB" w:rsidRPr="00FF13EC">
        <w:rPr>
          <w:rFonts w:ascii="Arial" w:hAnsi="Arial" w:cs="Arial"/>
          <w:color w:val="000000"/>
          <w:sz w:val="20"/>
          <w:szCs w:val="20"/>
          <w:lang w:val="en-GB"/>
        </w:rPr>
      </w:r>
      <w:r w:rsidR="00616FF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day, month, year</w:t>
      </w:r>
      <w:r w:rsidR="00616FFB" w:rsidRPr="00FF13EC">
        <w:rPr>
          <w:rFonts w:ascii="Arial" w:hAnsi="Arial" w:cs="Arial"/>
          <w:color w:val="000000"/>
          <w:sz w:val="20"/>
          <w:szCs w:val="20"/>
          <w:lang w:val="en-GB"/>
        </w:rPr>
        <w:fldChar w:fldCharType="end"/>
      </w:r>
      <w:bookmarkEnd w:id="8"/>
      <w:r w:rsidRPr="00FF13EC">
        <w:rPr>
          <w:rFonts w:ascii="Arial" w:hAnsi="Arial" w:cs="Arial"/>
          <w:color w:val="000000"/>
          <w:sz w:val="20"/>
          <w:szCs w:val="20"/>
          <w:lang w:val="en-GB"/>
        </w:rPr>
        <w:t xml:space="preserve">. The total internship period equals the standard amount of EC’s of the concerning internship with a study load of 28 hours per EC. The Intern will perform the internship for </w:t>
      </w:r>
      <w:r w:rsidR="008A391E" w:rsidRPr="00FF13EC">
        <w:rPr>
          <w:rFonts w:ascii="Arial" w:hAnsi="Arial" w:cs="Arial"/>
          <w:color w:val="000000"/>
          <w:sz w:val="20"/>
          <w:szCs w:val="20"/>
          <w:lang w:val="en-GB"/>
        </w:rPr>
        <w:fldChar w:fldCharType="begin">
          <w:ffData>
            <w:name w:val="Text16"/>
            <w:enabled/>
            <w:calcOnExit w:val="0"/>
            <w:textInput>
              <w:default w:val="Amount of hours"/>
            </w:textInput>
          </w:ffData>
        </w:fldChar>
      </w:r>
      <w:bookmarkStart w:id="9" w:name="Text16"/>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Amount of hours</w:t>
      </w:r>
      <w:r w:rsidR="008A391E" w:rsidRPr="00FF13EC">
        <w:rPr>
          <w:rFonts w:ascii="Arial" w:hAnsi="Arial" w:cs="Arial"/>
          <w:color w:val="000000"/>
          <w:sz w:val="20"/>
          <w:szCs w:val="20"/>
          <w:lang w:val="en-GB"/>
        </w:rPr>
        <w:fldChar w:fldCharType="end"/>
      </w:r>
      <w:bookmarkEnd w:id="9"/>
      <w:r w:rsidR="00616FFB" w:rsidRPr="00FF13EC">
        <w:rPr>
          <w:rFonts w:ascii="Arial" w:hAnsi="Arial" w:cs="Arial"/>
          <w:color w:val="000000"/>
          <w:sz w:val="20"/>
          <w:szCs w:val="20"/>
          <w:lang w:val="en-GB"/>
        </w:rPr>
        <w:t xml:space="preserve"> </w:t>
      </w:r>
      <w:proofErr w:type="spellStart"/>
      <w:r w:rsidRPr="00FF13EC">
        <w:rPr>
          <w:rFonts w:ascii="Arial" w:hAnsi="Arial" w:cs="Arial"/>
          <w:color w:val="000000"/>
          <w:sz w:val="20"/>
          <w:szCs w:val="20"/>
          <w:lang w:val="en-GB"/>
        </w:rPr>
        <w:t>hours</w:t>
      </w:r>
      <w:proofErr w:type="spellEnd"/>
      <w:r w:rsidRPr="00FF13EC">
        <w:rPr>
          <w:rFonts w:ascii="Arial" w:hAnsi="Arial" w:cs="Arial"/>
          <w:color w:val="000000"/>
          <w:sz w:val="20"/>
          <w:szCs w:val="20"/>
          <w:lang w:val="en-GB"/>
        </w:rPr>
        <w:t xml:space="preserve"> per week.</w:t>
      </w:r>
    </w:p>
    <w:p w14:paraId="2182538D" w14:textId="77777777" w:rsidR="00AE6B0A" w:rsidRPr="00FF13EC" w:rsidRDefault="00AE6B0A" w:rsidP="00AE6B0A">
      <w:pPr>
        <w:spacing w:line="240" w:lineRule="atLeast"/>
        <w:rPr>
          <w:rFonts w:ascii="Arial" w:hAnsi="Arial" w:cs="Arial"/>
          <w:color w:val="000000"/>
          <w:sz w:val="20"/>
          <w:szCs w:val="20"/>
          <w:lang w:val="en-GB"/>
        </w:rPr>
      </w:pPr>
    </w:p>
    <w:p w14:paraId="1FCC0FEE"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internship is designed to extend the intern’s knowledge, skills and experience for the benefit of their study programme. As such, this agreement does not seek to serve as an employment contract under the terms of Section 7:610 of the Dutch Civil Code, nor is it intended to be such either.</w:t>
      </w:r>
    </w:p>
    <w:p w14:paraId="728BF0C7" w14:textId="77777777" w:rsidR="00AE6B0A" w:rsidRPr="00FF13EC" w:rsidRDefault="00AE6B0A" w:rsidP="00AE6B0A">
      <w:pPr>
        <w:spacing w:line="240" w:lineRule="atLeast"/>
        <w:rPr>
          <w:rFonts w:ascii="Arial" w:hAnsi="Arial" w:cs="Arial"/>
          <w:color w:val="000000"/>
          <w:sz w:val="20"/>
          <w:szCs w:val="20"/>
          <w:lang w:val="en-GB"/>
        </w:rPr>
      </w:pPr>
    </w:p>
    <w:p w14:paraId="7DA101E4" w14:textId="7777777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Workplace and guidance</w:t>
      </w:r>
    </w:p>
    <w:p w14:paraId="24D294EC"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3</w:t>
      </w:r>
    </w:p>
    <w:p w14:paraId="3DA7D669" w14:textId="38132796"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Internship company shall enable the Intern to perform work at the Internship company’s premises and make available a suitable workplace. For the company an internship mentor</w:t>
      </w:r>
      <w:r w:rsidR="0011294B" w:rsidRPr="00FF13EC">
        <w:rPr>
          <w:rFonts w:ascii="Arial" w:hAnsi="Arial" w:cs="Arial"/>
          <w:color w:val="000000"/>
          <w:sz w:val="20"/>
          <w:szCs w:val="20"/>
          <w:lang w:val="en-GB"/>
        </w:rPr>
        <w:t xml:space="preserve"> </w:t>
      </w:r>
      <w:r w:rsidR="008A391E" w:rsidRPr="00FF13EC">
        <w:rPr>
          <w:rFonts w:ascii="Arial" w:hAnsi="Arial" w:cs="Arial"/>
          <w:color w:val="000000"/>
          <w:sz w:val="20"/>
          <w:szCs w:val="20"/>
          <w:lang w:val="en-GB"/>
        </w:rPr>
        <w:fldChar w:fldCharType="begin">
          <w:ffData>
            <w:name w:val="Text19"/>
            <w:enabled/>
            <w:calcOnExit w:val="0"/>
            <w:textInput>
              <w:default w:val="Name of mentor"/>
            </w:textInput>
          </w:ffData>
        </w:fldChar>
      </w:r>
      <w:bookmarkStart w:id="10" w:name="Text19"/>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 of mentor</w:t>
      </w:r>
      <w:r w:rsidR="008A391E" w:rsidRPr="00FF13EC">
        <w:rPr>
          <w:rFonts w:ascii="Arial" w:hAnsi="Arial" w:cs="Arial"/>
          <w:color w:val="000000"/>
          <w:sz w:val="20"/>
          <w:szCs w:val="20"/>
          <w:lang w:val="en-GB"/>
        </w:rPr>
        <w:fldChar w:fldCharType="end"/>
      </w:r>
      <w:bookmarkEnd w:id="10"/>
      <w:r w:rsidR="0011294B"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t>will provide adequate guidance.</w:t>
      </w:r>
    </w:p>
    <w:p w14:paraId="6AD94838" w14:textId="77777777" w:rsidR="00AE6B0A" w:rsidRPr="00FF13EC" w:rsidRDefault="00AE6B0A" w:rsidP="00AE6B0A">
      <w:pPr>
        <w:spacing w:line="240" w:lineRule="atLeast"/>
        <w:rPr>
          <w:rFonts w:ascii="Arial" w:hAnsi="Arial" w:cs="Arial"/>
          <w:b/>
          <w:i/>
          <w:color w:val="000000"/>
          <w:sz w:val="20"/>
          <w:szCs w:val="20"/>
          <w:lang w:val="en-GB"/>
        </w:rPr>
      </w:pPr>
    </w:p>
    <w:p w14:paraId="2CB47086"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lastRenderedPageBreak/>
        <w:t>If the Intern is ill, the Intern shall notify the Internship mentor immediately and the Internship coordinator of TU Delft after 10 days.</w:t>
      </w:r>
    </w:p>
    <w:p w14:paraId="214D98FA" w14:textId="77777777" w:rsidR="00AE6B0A" w:rsidRPr="00FF13EC" w:rsidRDefault="00AE6B0A" w:rsidP="00AE6B0A">
      <w:pPr>
        <w:spacing w:line="240" w:lineRule="atLeast"/>
        <w:rPr>
          <w:rFonts w:ascii="Arial" w:hAnsi="Arial" w:cs="Arial"/>
          <w:b/>
          <w:i/>
          <w:color w:val="000000"/>
          <w:sz w:val="20"/>
          <w:szCs w:val="20"/>
          <w:lang w:val="en-GB"/>
        </w:rPr>
      </w:pPr>
    </w:p>
    <w:p w14:paraId="38F26F8F" w14:textId="7777777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 xml:space="preserve">Internal rules and instructions Internship Company </w:t>
      </w:r>
    </w:p>
    <w:p w14:paraId="47AE9864"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In the interests of order, health and safety, the Intern will observe the Internship company's rules of conduct, regulations and instructions which the Internship company makes available to the Intern before the start of the internship.</w:t>
      </w:r>
    </w:p>
    <w:p w14:paraId="10190D32" w14:textId="77777777" w:rsidR="00AE6B0A" w:rsidRPr="00FF13EC" w:rsidRDefault="00AE6B0A" w:rsidP="00AE6B0A">
      <w:pPr>
        <w:spacing w:line="240" w:lineRule="atLeast"/>
        <w:rPr>
          <w:rFonts w:ascii="Arial" w:hAnsi="Arial" w:cs="Arial"/>
          <w:color w:val="000000"/>
          <w:sz w:val="20"/>
          <w:szCs w:val="20"/>
          <w:lang w:val="en-GB"/>
        </w:rPr>
      </w:pPr>
    </w:p>
    <w:p w14:paraId="2C1BFAFA" w14:textId="7777777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Financial compensation and reimbursement</w:t>
      </w:r>
    </w:p>
    <w:p w14:paraId="48780B0F"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4</w:t>
      </w:r>
    </w:p>
    <w:p w14:paraId="404D07CE" w14:textId="60A785F1" w:rsidR="00AE6B0A" w:rsidRPr="00FF13EC" w:rsidRDefault="00AE6B0A" w:rsidP="00AE6B0A">
      <w:pPr>
        <w:numPr>
          <w:ilvl w:val="0"/>
          <w:numId w:val="5"/>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The Internship company undertakes to transfer a financial compensation </w:t>
      </w:r>
      <w:r w:rsidR="00616FFB" w:rsidRPr="00FF13EC">
        <w:rPr>
          <w:rFonts w:ascii="Arial" w:hAnsi="Arial" w:cs="Arial"/>
          <w:color w:val="000000"/>
          <w:sz w:val="20"/>
          <w:szCs w:val="20"/>
          <w:lang w:val="en-GB"/>
        </w:rPr>
        <w:t>of €</w:t>
      </w:r>
      <w:r w:rsidR="0011294B" w:rsidRPr="00FF13EC">
        <w:rPr>
          <w:rFonts w:ascii="Arial" w:hAnsi="Arial" w:cs="Arial"/>
          <w:color w:val="000000"/>
          <w:sz w:val="20"/>
          <w:szCs w:val="20"/>
          <w:lang w:val="en-GB"/>
        </w:rPr>
        <w:t xml:space="preserve"> </w:t>
      </w:r>
      <w:r w:rsidR="008A391E" w:rsidRPr="00FF13EC">
        <w:rPr>
          <w:rFonts w:ascii="Arial" w:hAnsi="Arial" w:cs="Arial"/>
          <w:color w:val="000000"/>
          <w:sz w:val="20"/>
          <w:szCs w:val="20"/>
          <w:lang w:val="en-GB"/>
        </w:rPr>
        <w:fldChar w:fldCharType="begin">
          <w:ffData>
            <w:name w:val="Text15"/>
            <w:enabled/>
            <w:calcOnExit w:val="0"/>
            <w:textInput>
              <w:default w:val="Reimbursement in numbers"/>
            </w:textInput>
          </w:ffData>
        </w:fldChar>
      </w:r>
      <w:bookmarkStart w:id="11" w:name="Text15"/>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Reimbursement in numbers</w:t>
      </w:r>
      <w:r w:rsidR="008A391E" w:rsidRPr="00FF13EC">
        <w:rPr>
          <w:rFonts w:ascii="Arial" w:hAnsi="Arial" w:cs="Arial"/>
          <w:color w:val="000000"/>
          <w:sz w:val="20"/>
          <w:szCs w:val="20"/>
          <w:lang w:val="en-GB"/>
        </w:rPr>
        <w:fldChar w:fldCharType="end"/>
      </w:r>
      <w:bookmarkEnd w:id="11"/>
      <w:r w:rsidRPr="00FF13EC">
        <w:rPr>
          <w:rFonts w:ascii="Arial" w:hAnsi="Arial" w:cs="Arial"/>
          <w:color w:val="000000"/>
          <w:sz w:val="20"/>
          <w:szCs w:val="20"/>
          <w:lang w:val="en-GB"/>
        </w:rPr>
        <w:t xml:space="preserve"> (</w:t>
      </w:r>
      <w:r w:rsidR="008A391E" w:rsidRPr="00FF13EC">
        <w:rPr>
          <w:rFonts w:ascii="Arial" w:hAnsi="Arial" w:cs="Arial"/>
          <w:color w:val="000000"/>
          <w:sz w:val="20"/>
          <w:szCs w:val="20"/>
          <w:lang w:val="en-GB"/>
        </w:rPr>
        <w:fldChar w:fldCharType="begin">
          <w:ffData>
            <w:name w:val="Text14"/>
            <w:enabled/>
            <w:calcOnExit w:val="0"/>
            <w:textInput>
              <w:default w:val="Reimbursement written out"/>
            </w:textInput>
          </w:ffData>
        </w:fldChar>
      </w:r>
      <w:bookmarkStart w:id="12" w:name="Text14"/>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Reimbursement written out</w:t>
      </w:r>
      <w:r w:rsidR="008A391E" w:rsidRPr="00FF13EC">
        <w:rPr>
          <w:rFonts w:ascii="Arial" w:hAnsi="Arial" w:cs="Arial"/>
          <w:color w:val="000000"/>
          <w:sz w:val="20"/>
          <w:szCs w:val="20"/>
          <w:lang w:val="en-GB"/>
        </w:rPr>
        <w:fldChar w:fldCharType="end"/>
      </w:r>
      <w:bookmarkEnd w:id="12"/>
      <w:r w:rsidR="00616FFB" w:rsidRPr="00FF13EC">
        <w:rPr>
          <w:rFonts w:ascii="Arial" w:hAnsi="Arial" w:cs="Arial"/>
          <w:color w:val="000000"/>
          <w:sz w:val="20"/>
          <w:szCs w:val="20"/>
          <w:lang w:val="en-GB"/>
        </w:rPr>
        <w:t xml:space="preserve"> </w:t>
      </w:r>
      <w:r w:rsidRPr="00FF13EC">
        <w:rPr>
          <w:rFonts w:ascii="Arial" w:hAnsi="Arial" w:cs="Arial"/>
          <w:color w:val="000000"/>
          <w:sz w:val="20"/>
          <w:szCs w:val="20"/>
          <w:lang w:val="en-GB"/>
        </w:rPr>
        <w:t>euros) net each month to the bank account of the Intern during the period referred to in Article 2.</w:t>
      </w:r>
    </w:p>
    <w:p w14:paraId="66313D01" w14:textId="0BCFDD1E" w:rsidR="00AE6B0A" w:rsidRPr="00FF13EC" w:rsidRDefault="00AE6B0A" w:rsidP="00AE6B0A">
      <w:pPr>
        <w:numPr>
          <w:ilvl w:val="0"/>
          <w:numId w:val="5"/>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Reimbursement for travel and/or accommodation expenses, prototyping costs or other expenses are agreed on between the Internship company and </w:t>
      </w:r>
      <w:r w:rsidR="00616FFB" w:rsidRPr="00FF13EC">
        <w:rPr>
          <w:rFonts w:ascii="Arial" w:hAnsi="Arial" w:cs="Arial"/>
          <w:color w:val="000000"/>
          <w:sz w:val="20"/>
          <w:szCs w:val="20"/>
          <w:lang w:val="en-GB"/>
        </w:rPr>
        <w:t>Intern as</w:t>
      </w:r>
      <w:r w:rsidRPr="00FF13EC">
        <w:rPr>
          <w:rFonts w:ascii="Arial" w:hAnsi="Arial" w:cs="Arial"/>
          <w:color w:val="000000"/>
          <w:sz w:val="20"/>
          <w:szCs w:val="20"/>
          <w:lang w:val="en-GB"/>
        </w:rPr>
        <w:t xml:space="preserve"> </w:t>
      </w:r>
      <w:r w:rsidR="00616FFB" w:rsidRPr="00FF13EC">
        <w:rPr>
          <w:rFonts w:ascii="Arial" w:hAnsi="Arial" w:cs="Arial"/>
          <w:color w:val="000000"/>
          <w:sz w:val="20"/>
          <w:szCs w:val="20"/>
          <w:lang w:val="en-GB"/>
        </w:rPr>
        <w:t xml:space="preserve">follows: </w:t>
      </w:r>
      <w:r w:rsidR="008A391E" w:rsidRPr="00FF13EC">
        <w:rPr>
          <w:rFonts w:ascii="Arial" w:hAnsi="Arial" w:cs="Arial"/>
          <w:color w:val="000000"/>
          <w:sz w:val="20"/>
          <w:szCs w:val="20"/>
          <w:lang w:val="en-GB"/>
        </w:rPr>
        <w:fldChar w:fldCharType="begin">
          <w:ffData>
            <w:name w:val="Text13"/>
            <w:enabled/>
            <w:calcOnExit w:val="0"/>
            <w:textInput>
              <w:default w:val="Agreement on other expenses"/>
            </w:textInput>
          </w:ffData>
        </w:fldChar>
      </w:r>
      <w:bookmarkStart w:id="13" w:name="Text13"/>
      <w:r w:rsidR="008A391E" w:rsidRPr="00FF13EC">
        <w:rPr>
          <w:rFonts w:ascii="Arial" w:hAnsi="Arial" w:cs="Arial"/>
          <w:color w:val="000000"/>
          <w:sz w:val="20"/>
          <w:szCs w:val="20"/>
          <w:lang w:val="en-GB"/>
        </w:rPr>
        <w:instrText xml:space="preserve"> FORMTEXT </w:instrText>
      </w:r>
      <w:r w:rsidR="008A391E" w:rsidRPr="00FF13EC">
        <w:rPr>
          <w:rFonts w:ascii="Arial" w:hAnsi="Arial" w:cs="Arial"/>
          <w:color w:val="000000"/>
          <w:sz w:val="20"/>
          <w:szCs w:val="20"/>
          <w:lang w:val="en-GB"/>
        </w:rPr>
      </w:r>
      <w:r w:rsidR="008A391E"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Agreement on other expenses</w:t>
      </w:r>
      <w:r w:rsidR="008A391E" w:rsidRPr="00FF13EC">
        <w:rPr>
          <w:rFonts w:ascii="Arial" w:hAnsi="Arial" w:cs="Arial"/>
          <w:color w:val="000000"/>
          <w:sz w:val="20"/>
          <w:szCs w:val="20"/>
          <w:lang w:val="en-GB"/>
        </w:rPr>
        <w:fldChar w:fldCharType="end"/>
      </w:r>
      <w:bookmarkEnd w:id="13"/>
    </w:p>
    <w:p w14:paraId="09FE4108" w14:textId="77777777" w:rsidR="00AE6B0A" w:rsidRPr="00FF13EC" w:rsidRDefault="00AE6B0A" w:rsidP="00AE6B0A">
      <w:pPr>
        <w:spacing w:line="240" w:lineRule="atLeast"/>
        <w:rPr>
          <w:rFonts w:ascii="Arial" w:hAnsi="Arial" w:cs="Arial"/>
          <w:color w:val="000000"/>
          <w:sz w:val="20"/>
          <w:szCs w:val="20"/>
          <w:lang w:val="en-GB"/>
        </w:rPr>
      </w:pPr>
    </w:p>
    <w:p w14:paraId="7A11986F" w14:textId="104C18F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Background and Foreground (intellectual property rights)</w:t>
      </w:r>
    </w:p>
    <w:p w14:paraId="1011D3F0"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5</w:t>
      </w:r>
    </w:p>
    <w:p w14:paraId="16FC4A2C"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Any know how, knowledge, including any (intellectual) property rights to the same (hereinafter: “Background”) of the Internship company will remain vested in the Internship company. The Intern uses Internship company’s Background for the purpose of the internship only. </w:t>
      </w:r>
    </w:p>
    <w:p w14:paraId="67B6455C" w14:textId="77777777" w:rsidR="00AE6B0A" w:rsidRPr="00FF13EC" w:rsidRDefault="00AE6B0A" w:rsidP="00AE6B0A">
      <w:pPr>
        <w:spacing w:line="240" w:lineRule="atLeast"/>
        <w:rPr>
          <w:rFonts w:ascii="Arial" w:hAnsi="Arial" w:cs="Arial"/>
          <w:color w:val="000000"/>
          <w:sz w:val="20"/>
          <w:szCs w:val="20"/>
          <w:lang w:val="en-GB"/>
        </w:rPr>
      </w:pPr>
    </w:p>
    <w:p w14:paraId="568FD048"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intellectual property rights to all results generated by the Intern during and relating to the Internship (hereinafter: Foreground), with exception of copyright on the internship report, shall vest in the Internship company. The Intern will deliver the Foreground as is and no way warrants the correctness, completeness and/or authenticity of the Foreground.</w:t>
      </w:r>
    </w:p>
    <w:p w14:paraId="66364FA4" w14:textId="77777777" w:rsidR="00AE6B0A" w:rsidRPr="00FF13EC" w:rsidRDefault="00AE6B0A" w:rsidP="00AE6B0A">
      <w:pPr>
        <w:spacing w:line="240" w:lineRule="atLeast"/>
        <w:rPr>
          <w:rFonts w:ascii="Arial" w:hAnsi="Arial" w:cs="Arial"/>
          <w:color w:val="000000"/>
          <w:sz w:val="20"/>
          <w:szCs w:val="20"/>
          <w:lang w:val="en-GB"/>
        </w:rPr>
      </w:pPr>
    </w:p>
    <w:p w14:paraId="4C9A3F96" w14:textId="3F1C0E7B"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In so far as is necessary, the intern shall assign and transfer in advance any intellectual property rights (Foreground) to which the internship company is </w:t>
      </w:r>
      <w:r w:rsidR="00616FFB" w:rsidRPr="00FF13EC">
        <w:rPr>
          <w:rFonts w:ascii="Arial" w:hAnsi="Arial" w:cs="Arial"/>
          <w:color w:val="000000"/>
          <w:sz w:val="20"/>
          <w:szCs w:val="20"/>
          <w:lang w:val="en-GB"/>
        </w:rPr>
        <w:t>entitled,</w:t>
      </w:r>
      <w:r w:rsidRPr="00FF13EC">
        <w:rPr>
          <w:rFonts w:ascii="Arial" w:hAnsi="Arial" w:cs="Arial"/>
          <w:color w:val="000000"/>
          <w:sz w:val="20"/>
          <w:szCs w:val="20"/>
          <w:lang w:val="en-GB"/>
        </w:rPr>
        <w:t xml:space="preserve"> and which are referred to in this article to the Internship company and the latter consents to such assignment and transfer. Acting at the request of the Internship company, the intern shall do anything else that is required to assign such intellectual property rights, such as sign any documents needed for the assignment, application for and/or registration of such intellectual property rights.</w:t>
      </w:r>
    </w:p>
    <w:p w14:paraId="548644BE" w14:textId="77777777" w:rsidR="00AE6B0A" w:rsidRPr="00FF13EC" w:rsidRDefault="00AE6B0A" w:rsidP="00AE6B0A">
      <w:pPr>
        <w:spacing w:line="240" w:lineRule="atLeast"/>
        <w:rPr>
          <w:rFonts w:ascii="Arial" w:hAnsi="Arial" w:cs="Arial"/>
          <w:color w:val="000000"/>
          <w:sz w:val="20"/>
          <w:szCs w:val="20"/>
          <w:lang w:val="en-GB"/>
        </w:rPr>
      </w:pPr>
    </w:p>
    <w:p w14:paraId="3E081267"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6</w:t>
      </w:r>
    </w:p>
    <w:p w14:paraId="56B6CA0A" w14:textId="77777777" w:rsidR="00AE6B0A" w:rsidRPr="00FF13EC" w:rsidRDefault="00AE6B0A" w:rsidP="00AE6B0A">
      <w:pPr>
        <w:numPr>
          <w:ilvl w:val="0"/>
          <w:numId w:val="6"/>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If the Intern’s work results in an invention the Internship company shall be entitled to the patent. The Internship company will pay all costs associated with the patent application and/or patent maintenance.</w:t>
      </w:r>
    </w:p>
    <w:p w14:paraId="3D71CC8E" w14:textId="77777777" w:rsidR="00AE6B0A" w:rsidRPr="00FF13EC" w:rsidRDefault="00AE6B0A" w:rsidP="00AE6B0A">
      <w:pPr>
        <w:numPr>
          <w:ilvl w:val="0"/>
          <w:numId w:val="6"/>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Internship company shall state the name of the Intern as (co)inventor in the patent application and patent and will pay the Intern a financial compensation (bonus) for the loss of patent rights.</w:t>
      </w:r>
    </w:p>
    <w:p w14:paraId="51C14524" w14:textId="77777777" w:rsidR="00AE6B0A" w:rsidRPr="00FF13EC" w:rsidRDefault="00AE6B0A" w:rsidP="00AE6B0A">
      <w:pPr>
        <w:numPr>
          <w:ilvl w:val="0"/>
          <w:numId w:val="6"/>
        </w:numPr>
        <w:rPr>
          <w:rFonts w:ascii="Arial" w:hAnsi="Arial" w:cs="Arial"/>
          <w:color w:val="000000"/>
          <w:sz w:val="20"/>
          <w:szCs w:val="20"/>
          <w:lang w:val="en-GB"/>
        </w:rPr>
      </w:pPr>
      <w:r w:rsidRPr="00FF13EC">
        <w:rPr>
          <w:rFonts w:ascii="Arial" w:hAnsi="Arial" w:cs="Arial"/>
          <w:color w:val="000000"/>
          <w:sz w:val="20"/>
          <w:szCs w:val="20"/>
          <w:lang w:val="en-GB"/>
        </w:rPr>
        <w:t xml:space="preserve">Models and prototypes will be the property of the Party at which costs they have been produced. </w:t>
      </w:r>
    </w:p>
    <w:p w14:paraId="7E8662F2" w14:textId="77777777" w:rsidR="00AE6B0A" w:rsidRPr="00FF13EC" w:rsidRDefault="00AE6B0A" w:rsidP="00AE6B0A">
      <w:pPr>
        <w:spacing w:line="240" w:lineRule="atLeast"/>
        <w:ind w:left="360"/>
        <w:rPr>
          <w:rFonts w:ascii="Arial" w:hAnsi="Arial" w:cs="Arial"/>
          <w:color w:val="000000"/>
          <w:sz w:val="20"/>
          <w:szCs w:val="20"/>
          <w:lang w:val="en-GB"/>
        </w:rPr>
      </w:pPr>
    </w:p>
    <w:p w14:paraId="048EDB33" w14:textId="288375A7" w:rsidR="00AE6B0A" w:rsidRPr="00FF13EC" w:rsidRDefault="00616FFB"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Confidential information</w:t>
      </w:r>
    </w:p>
    <w:p w14:paraId="777BDB9C"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7</w:t>
      </w:r>
    </w:p>
    <w:p w14:paraId="65A4F6B1" w14:textId="77777777" w:rsidR="00AE6B0A" w:rsidRPr="00FF13EC" w:rsidRDefault="00AE6B0A" w:rsidP="00AE6B0A">
      <w:pPr>
        <w:numPr>
          <w:ilvl w:val="0"/>
          <w:numId w:val="7"/>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For a period of three (3) years after it is disclosed, the Intern shall not disclose any information which the Internship company has presented in writing to the intern and has marked in writing as confidential. Any confidential information which is supplied in verbal form must be confirmed in writing and designated as confidential within fourteen (14) days. </w:t>
      </w:r>
    </w:p>
    <w:p w14:paraId="0498CA6F" w14:textId="77777777" w:rsidR="00AE6B0A" w:rsidRPr="00FF13EC" w:rsidRDefault="00AE6B0A" w:rsidP="00AE6B0A">
      <w:pPr>
        <w:numPr>
          <w:ilvl w:val="0"/>
          <w:numId w:val="7"/>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This obligation of confidentiality shall not be applicable to information which:</w:t>
      </w:r>
    </w:p>
    <w:p w14:paraId="749AA78A" w14:textId="77777777"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Is already in the possession of the Intern at the moment the Intern is informed of this information by the Internship company;</w:t>
      </w:r>
    </w:p>
    <w:p w14:paraId="6C1A4135" w14:textId="0B26DEA0"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which is publicly available on the day the </w:t>
      </w:r>
      <w:r w:rsidR="00616FFB" w:rsidRPr="00FF13EC">
        <w:rPr>
          <w:rFonts w:ascii="Arial" w:hAnsi="Arial" w:cs="Arial"/>
          <w:color w:val="000000"/>
          <w:sz w:val="20"/>
          <w:szCs w:val="20"/>
          <w:lang w:val="en-GB"/>
        </w:rPr>
        <w:t>Intern is</w:t>
      </w:r>
      <w:r w:rsidRPr="00FF13EC">
        <w:rPr>
          <w:rFonts w:ascii="Arial" w:hAnsi="Arial" w:cs="Arial"/>
          <w:color w:val="000000"/>
          <w:sz w:val="20"/>
          <w:szCs w:val="20"/>
          <w:lang w:val="en-GB"/>
        </w:rPr>
        <w:t xml:space="preserve"> informed of this information by the Internship company;</w:t>
      </w:r>
    </w:p>
    <w:p w14:paraId="464473A2" w14:textId="77777777"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legitimately obtained by the Intern from third parties;</w:t>
      </w:r>
    </w:p>
    <w:p w14:paraId="4B14DE8D" w14:textId="4B9320EA"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lastRenderedPageBreak/>
        <w:t xml:space="preserve">publicly available after the date on which the </w:t>
      </w:r>
      <w:r w:rsidR="00616FFB" w:rsidRPr="00FF13EC">
        <w:rPr>
          <w:rFonts w:ascii="Arial" w:hAnsi="Arial" w:cs="Arial"/>
          <w:color w:val="000000"/>
          <w:sz w:val="20"/>
          <w:szCs w:val="20"/>
          <w:lang w:val="en-GB"/>
        </w:rPr>
        <w:t>Intern has</w:t>
      </w:r>
      <w:r w:rsidRPr="00FF13EC">
        <w:rPr>
          <w:rFonts w:ascii="Arial" w:hAnsi="Arial" w:cs="Arial"/>
          <w:color w:val="000000"/>
          <w:sz w:val="20"/>
          <w:szCs w:val="20"/>
          <w:lang w:val="en-GB"/>
        </w:rPr>
        <w:t xml:space="preserve"> been informed of this information, other than through the illegitimate action or negligence of the Intern;</w:t>
      </w:r>
    </w:p>
    <w:p w14:paraId="7AAA92BF" w14:textId="77777777"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 has produced independently without using any information supplied by the Internship company.</w:t>
      </w:r>
    </w:p>
    <w:p w14:paraId="7CCCAD2F" w14:textId="77777777" w:rsidR="00AE6B0A" w:rsidRPr="00FF13EC" w:rsidRDefault="00AE6B0A" w:rsidP="00AE6B0A">
      <w:pPr>
        <w:numPr>
          <w:ilvl w:val="0"/>
          <w:numId w:val="7"/>
        </w:numPr>
        <w:spacing w:line="240" w:lineRule="atLeast"/>
        <w:rPr>
          <w:rFonts w:ascii="Arial" w:hAnsi="Arial" w:cs="Arial"/>
          <w:b/>
          <w:i/>
          <w:color w:val="000000"/>
          <w:sz w:val="20"/>
          <w:szCs w:val="20"/>
          <w:lang w:val="en-GB"/>
        </w:rPr>
      </w:pPr>
      <w:r w:rsidRPr="00FF13EC">
        <w:rPr>
          <w:rFonts w:ascii="Arial" w:hAnsi="Arial" w:cs="Arial"/>
          <w:sz w:val="20"/>
          <w:szCs w:val="20"/>
          <w:lang w:val="en-GB"/>
        </w:rPr>
        <w:t xml:space="preserve">The Intern will deliver the draft report in time for the Internship company to check it on confidential information in a reasonable period of time.  This reasonable period of time should not keep the Intern from handing in the report at the latest two weeks after the last day of the Internship. </w:t>
      </w:r>
    </w:p>
    <w:p w14:paraId="531CD165" w14:textId="77777777" w:rsidR="00AE6B0A" w:rsidRPr="00FF13EC" w:rsidRDefault="00AE6B0A" w:rsidP="00AE6B0A">
      <w:pPr>
        <w:spacing w:line="240" w:lineRule="atLeast"/>
        <w:ind w:left="360"/>
        <w:rPr>
          <w:rFonts w:ascii="Arial" w:hAnsi="Arial" w:cs="Arial"/>
          <w:b/>
          <w:i/>
          <w:color w:val="000000"/>
          <w:sz w:val="20"/>
          <w:szCs w:val="20"/>
          <w:lang w:val="en-GB"/>
        </w:rPr>
      </w:pPr>
    </w:p>
    <w:p w14:paraId="1399EA22" w14:textId="77777777" w:rsidR="00AE6B0A" w:rsidRPr="00FF13EC" w:rsidRDefault="00AE6B0A"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Reporting, publication and assessment</w:t>
      </w:r>
    </w:p>
    <w:p w14:paraId="12B7D70C"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8</w:t>
      </w:r>
    </w:p>
    <w:p w14:paraId="31C19FC8"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The Intern shall report to the Internship company regarding progress and results of the Internship. The Internship shall be concluded with one Internship report for both the Internship company and TU Delft. </w:t>
      </w:r>
    </w:p>
    <w:p w14:paraId="6C1B8CE0" w14:textId="77777777" w:rsidR="00AE6B0A" w:rsidRPr="00FF13EC" w:rsidRDefault="00AE6B0A" w:rsidP="00AE6B0A">
      <w:pPr>
        <w:spacing w:line="240" w:lineRule="atLeast"/>
        <w:rPr>
          <w:rFonts w:ascii="Arial" w:hAnsi="Arial" w:cs="Arial"/>
          <w:b/>
          <w:i/>
          <w:color w:val="000000"/>
          <w:sz w:val="20"/>
          <w:szCs w:val="20"/>
          <w:lang w:val="en-GB"/>
        </w:rPr>
      </w:pPr>
    </w:p>
    <w:p w14:paraId="77F869AE"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9</w:t>
      </w:r>
    </w:p>
    <w:p w14:paraId="6700D83D" w14:textId="496ED6FE" w:rsidR="00332420" w:rsidRPr="00FF13EC" w:rsidRDefault="00AE6B0A" w:rsidP="00332420">
      <w:pPr>
        <w:pStyle w:val="Tekstopmerking"/>
        <w:rPr>
          <w:rFonts w:ascii="Arial" w:hAnsi="Arial" w:cs="Arial"/>
          <w:lang w:val="en-GB"/>
        </w:rPr>
      </w:pPr>
      <w:r w:rsidRPr="00FF13EC">
        <w:rPr>
          <w:rFonts w:ascii="Arial" w:hAnsi="Arial" w:cs="Arial"/>
          <w:color w:val="000000"/>
          <w:lang w:val="en-GB"/>
        </w:rPr>
        <w:t xml:space="preserve">During the Internship, the Intern shall exchange ideas in relationship to the work with third parties only with the Internship company’s permission. The Intern has no obligation to TU Delft to publish or present the work. </w:t>
      </w:r>
      <w:r w:rsidR="00616FFB" w:rsidRPr="00FF13EC">
        <w:rPr>
          <w:rFonts w:ascii="Arial" w:hAnsi="Arial" w:cs="Arial"/>
          <w:lang w:val="en-GB"/>
        </w:rPr>
        <w:t>However,</w:t>
      </w:r>
      <w:r w:rsidRPr="00FF13EC">
        <w:rPr>
          <w:rFonts w:ascii="Arial" w:hAnsi="Arial" w:cs="Arial"/>
          <w:lang w:val="en-GB"/>
        </w:rPr>
        <w:t xml:space="preserve"> the Intern might do a proposal for a publication in, for example, a portfolio. Approval of said publication proposal will not be unnecessarily withheld by the Internship company. An examiner shall prepare an assessment in accordance with the guidelines set out in the internship and/or the education and examination regulations.</w:t>
      </w:r>
      <w:r w:rsidR="00332420" w:rsidRPr="00FF13EC">
        <w:rPr>
          <w:rFonts w:ascii="Arial" w:hAnsi="Arial" w:cs="Arial"/>
          <w:color w:val="FF0000"/>
          <w:lang w:val="en-GB"/>
        </w:rPr>
        <w:t xml:space="preserve"> </w:t>
      </w:r>
      <w:r w:rsidR="00332420" w:rsidRPr="00FF13EC">
        <w:rPr>
          <w:rFonts w:ascii="Arial" w:hAnsi="Arial" w:cs="Arial"/>
          <w:lang w:val="en-GB"/>
        </w:rPr>
        <w:t xml:space="preserve">The internship report will be read and assessed by the </w:t>
      </w:r>
      <w:r w:rsidR="00616FFB" w:rsidRPr="00FF13EC">
        <w:rPr>
          <w:rFonts w:ascii="Arial" w:hAnsi="Arial" w:cs="Arial"/>
          <w:lang w:val="en-GB"/>
        </w:rPr>
        <w:t>examiner;</w:t>
      </w:r>
      <w:r w:rsidR="00332420" w:rsidRPr="00FF13EC">
        <w:rPr>
          <w:rFonts w:ascii="Arial" w:hAnsi="Arial" w:cs="Arial"/>
          <w:lang w:val="en-GB"/>
        </w:rPr>
        <w:t xml:space="preserve"> any confidentiality agreements may not exclude an assessment by the examiner.</w:t>
      </w:r>
    </w:p>
    <w:p w14:paraId="2FEA37B6" w14:textId="1079217D" w:rsidR="00AE6B0A" w:rsidRPr="00FF13EC" w:rsidRDefault="00AE6B0A" w:rsidP="00AE6B0A">
      <w:pPr>
        <w:spacing w:line="240" w:lineRule="atLeast"/>
        <w:rPr>
          <w:rFonts w:ascii="Arial" w:hAnsi="Arial" w:cs="Arial"/>
          <w:sz w:val="20"/>
          <w:szCs w:val="20"/>
          <w:lang w:val="en-GB"/>
        </w:rPr>
      </w:pPr>
    </w:p>
    <w:p w14:paraId="4767FEB5" w14:textId="77777777" w:rsidR="00AE6B0A" w:rsidRPr="00FF13EC" w:rsidRDefault="00AE6B0A" w:rsidP="00AE6B0A">
      <w:pPr>
        <w:spacing w:line="240" w:lineRule="atLeast"/>
        <w:rPr>
          <w:rFonts w:ascii="Arial" w:hAnsi="Arial" w:cs="Arial"/>
          <w:b/>
          <w:i/>
          <w:color w:val="000000"/>
          <w:kern w:val="36"/>
          <w:sz w:val="20"/>
          <w:szCs w:val="20"/>
          <w:lang w:val="en-GB"/>
        </w:rPr>
      </w:pPr>
      <w:r w:rsidRPr="00FF13EC">
        <w:rPr>
          <w:rFonts w:ascii="Arial" w:hAnsi="Arial" w:cs="Arial"/>
          <w:b/>
          <w:i/>
          <w:color w:val="000000"/>
          <w:kern w:val="36"/>
          <w:sz w:val="20"/>
          <w:szCs w:val="20"/>
          <w:lang w:val="en-GB"/>
        </w:rPr>
        <w:t>Liability</w:t>
      </w:r>
    </w:p>
    <w:p w14:paraId="7BA34B6E"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10</w:t>
      </w:r>
    </w:p>
    <w:p w14:paraId="4291A775" w14:textId="77777777" w:rsidR="00AE6B0A" w:rsidRPr="00FF13EC" w:rsidRDefault="00AE6B0A" w:rsidP="00AE6B0A">
      <w:pPr>
        <w:numPr>
          <w:ilvl w:val="0"/>
          <w:numId w:val="8"/>
        </w:numPr>
        <w:spacing w:line="240" w:lineRule="atLeast"/>
        <w:rPr>
          <w:rFonts w:ascii="Arial" w:hAnsi="Arial" w:cs="Arial"/>
          <w:sz w:val="20"/>
          <w:szCs w:val="20"/>
          <w:lang w:val="en-GB"/>
        </w:rPr>
      </w:pPr>
      <w:r w:rsidRPr="00FF13EC">
        <w:rPr>
          <w:rFonts w:ascii="Arial" w:hAnsi="Arial" w:cs="Arial"/>
          <w:color w:val="000000"/>
          <w:sz w:val="20"/>
          <w:szCs w:val="20"/>
          <w:lang w:val="en-GB"/>
        </w:rPr>
        <w:t xml:space="preserve">The Internship company is in accordance with article 7:658(4) of the Dutch Civil Code liable for: </w:t>
      </w:r>
    </w:p>
    <w:p w14:paraId="68D20DF1" w14:textId="77777777"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any damage the Intern suffers while carrying out Internship activities unless the Internship company can demonstrate to have fulfilled the obligation to take measures and provide instructions for performing the work as is reasonably necessary to prevent that the Intern suffers damage in the performance of his duties, or if the damage suffered is a consequence of wilful intent or gross negligence of the Intern.</w:t>
      </w:r>
    </w:p>
    <w:p w14:paraId="5D6DB99B" w14:textId="77777777" w:rsidR="00AE6B0A" w:rsidRPr="00FF13EC" w:rsidRDefault="00AE6B0A" w:rsidP="00AE6B0A">
      <w:pPr>
        <w:numPr>
          <w:ilvl w:val="0"/>
          <w:numId w:val="4"/>
        </w:num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any damage caused by the Intern unless this damage is the consequence of wilful intent or gross negligence of the Intern. </w:t>
      </w:r>
    </w:p>
    <w:p w14:paraId="55764E18" w14:textId="77777777" w:rsidR="00AE6B0A" w:rsidRPr="00FF13EC" w:rsidRDefault="00AE6B0A" w:rsidP="00AE6B0A">
      <w:pPr>
        <w:numPr>
          <w:ilvl w:val="0"/>
          <w:numId w:val="8"/>
        </w:numPr>
        <w:spacing w:line="240" w:lineRule="atLeast"/>
        <w:rPr>
          <w:rFonts w:ascii="Arial" w:hAnsi="Arial" w:cs="Arial"/>
          <w:color w:val="000000"/>
          <w:sz w:val="20"/>
          <w:szCs w:val="20"/>
          <w:lang w:val="en-GB"/>
        </w:rPr>
      </w:pPr>
      <w:r w:rsidRPr="00FF13EC">
        <w:rPr>
          <w:rFonts w:ascii="Arial" w:hAnsi="Arial" w:cs="Arial"/>
          <w:sz w:val="20"/>
          <w:szCs w:val="20"/>
          <w:lang w:val="en-GB"/>
        </w:rPr>
        <w:t>If the Internship company uses any Foreground obtained from the internship or Intern, or enables third parties to use</w:t>
      </w:r>
      <w:r w:rsidRPr="00FF13EC">
        <w:rPr>
          <w:rFonts w:ascii="Arial" w:hAnsi="Arial" w:cs="Arial"/>
          <w:color w:val="000000"/>
          <w:sz w:val="20"/>
          <w:szCs w:val="20"/>
          <w:lang w:val="en-GB"/>
        </w:rPr>
        <w:t xml:space="preserve"> this Foreground, the Internship company indemnifies the Intern against all damage claims. </w:t>
      </w:r>
    </w:p>
    <w:p w14:paraId="6B667737" w14:textId="5DC1CD30" w:rsidR="00E81724" w:rsidRPr="00FF13EC" w:rsidRDefault="00E81724" w:rsidP="00E81724">
      <w:pPr>
        <w:pStyle w:val="Lijstalinea"/>
        <w:numPr>
          <w:ilvl w:val="0"/>
          <w:numId w:val="8"/>
        </w:numPr>
        <w:rPr>
          <w:rFonts w:ascii="Arial" w:hAnsi="Arial" w:cs="Arial"/>
          <w:color w:val="000000" w:themeColor="text1"/>
          <w:sz w:val="20"/>
          <w:szCs w:val="20"/>
          <w:lang w:val="en-US"/>
        </w:rPr>
      </w:pPr>
      <w:r w:rsidRPr="00FF13EC">
        <w:rPr>
          <w:rFonts w:ascii="Arial" w:hAnsi="Arial" w:cs="Arial"/>
          <w:color w:val="000000" w:themeColor="text1"/>
          <w:sz w:val="20"/>
          <w:szCs w:val="20"/>
          <w:lang w:val="en-US"/>
        </w:rPr>
        <w:t>The Intern is advised by TU Delft to take out health insurance and personal liability insurance with sufficient coverage. </w:t>
      </w:r>
    </w:p>
    <w:p w14:paraId="54F85C09" w14:textId="77777777" w:rsidR="00E81724" w:rsidRPr="00FF13EC" w:rsidRDefault="00E81724" w:rsidP="00E81724">
      <w:pPr>
        <w:pStyle w:val="Lijstalinea"/>
        <w:ind w:left="360"/>
        <w:rPr>
          <w:rFonts w:ascii="Arial" w:hAnsi="Arial" w:cs="Arial"/>
          <w:sz w:val="20"/>
          <w:szCs w:val="20"/>
          <w:lang w:val="en-US"/>
        </w:rPr>
      </w:pPr>
    </w:p>
    <w:p w14:paraId="0336567F" w14:textId="77777777" w:rsidR="00AE6B0A" w:rsidRPr="00FF13EC" w:rsidRDefault="00AE6B0A" w:rsidP="00AE6B0A">
      <w:pPr>
        <w:spacing w:line="240" w:lineRule="atLeast"/>
        <w:rPr>
          <w:rFonts w:ascii="Arial" w:hAnsi="Arial" w:cs="Arial"/>
          <w:color w:val="000000"/>
          <w:sz w:val="20"/>
          <w:szCs w:val="20"/>
          <w:lang w:val="en-US"/>
        </w:rPr>
      </w:pPr>
    </w:p>
    <w:p w14:paraId="56A106B9" w14:textId="77777777" w:rsidR="00AE6B0A" w:rsidRPr="00FF13EC" w:rsidRDefault="00AE6B0A" w:rsidP="00AE6B0A">
      <w:pPr>
        <w:spacing w:line="240" w:lineRule="atLeast"/>
        <w:ind w:left="360"/>
        <w:rPr>
          <w:rFonts w:ascii="Arial" w:hAnsi="Arial" w:cs="Arial"/>
          <w:color w:val="000000"/>
          <w:sz w:val="20"/>
          <w:szCs w:val="20"/>
          <w:lang w:val="en-GB"/>
        </w:rPr>
      </w:pPr>
    </w:p>
    <w:p w14:paraId="7A8BD713" w14:textId="77777777" w:rsidR="00AE6B0A" w:rsidRPr="00FF13EC" w:rsidRDefault="00AE6B0A" w:rsidP="00AE6B0A">
      <w:pPr>
        <w:spacing w:line="240" w:lineRule="atLeast"/>
        <w:rPr>
          <w:rFonts w:ascii="Arial" w:hAnsi="Arial" w:cs="Arial"/>
          <w:b/>
          <w:i/>
          <w:color w:val="000000"/>
          <w:kern w:val="36"/>
          <w:sz w:val="20"/>
          <w:szCs w:val="20"/>
          <w:lang w:val="en-GB"/>
        </w:rPr>
      </w:pPr>
      <w:r w:rsidRPr="00FF13EC">
        <w:rPr>
          <w:rFonts w:ascii="Arial" w:hAnsi="Arial" w:cs="Arial"/>
          <w:b/>
          <w:i/>
          <w:color w:val="000000"/>
          <w:kern w:val="36"/>
          <w:sz w:val="20"/>
          <w:szCs w:val="20"/>
          <w:lang w:val="en-GB"/>
        </w:rPr>
        <w:t>Early termination</w:t>
      </w:r>
    </w:p>
    <w:p w14:paraId="61C6EC03"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11</w:t>
      </w:r>
    </w:p>
    <w:p w14:paraId="27590F86" w14:textId="77777777" w:rsidR="00AE6B0A" w:rsidRPr="00FF13EC" w:rsidRDefault="00AE6B0A" w:rsidP="00AE6B0A">
      <w:pPr>
        <w:pStyle w:val="Plattetekst"/>
        <w:numPr>
          <w:ilvl w:val="0"/>
          <w:numId w:val="9"/>
        </w:numPr>
        <w:rPr>
          <w:rFonts w:ascii="Arial" w:hAnsi="Arial" w:cs="Arial"/>
          <w:sz w:val="20"/>
          <w:szCs w:val="20"/>
        </w:rPr>
      </w:pPr>
      <w:r w:rsidRPr="00FF13EC">
        <w:rPr>
          <w:rFonts w:ascii="Arial" w:hAnsi="Arial" w:cs="Arial"/>
          <w:sz w:val="20"/>
          <w:szCs w:val="20"/>
        </w:rPr>
        <w:t>An internship shall terminate:</w:t>
      </w:r>
    </w:p>
    <w:p w14:paraId="1EB558C1" w14:textId="77777777" w:rsidR="00AE6B0A" w:rsidRPr="00FF13EC" w:rsidRDefault="00AE6B0A" w:rsidP="00AE6B0A">
      <w:pPr>
        <w:pStyle w:val="Plattetekst"/>
        <w:numPr>
          <w:ilvl w:val="0"/>
          <w:numId w:val="10"/>
        </w:numPr>
        <w:rPr>
          <w:rFonts w:ascii="Arial" w:hAnsi="Arial" w:cs="Arial"/>
          <w:sz w:val="20"/>
          <w:szCs w:val="20"/>
        </w:rPr>
      </w:pPr>
      <w:r w:rsidRPr="00FF13EC">
        <w:rPr>
          <w:rFonts w:ascii="Arial" w:hAnsi="Arial" w:cs="Arial"/>
          <w:sz w:val="20"/>
          <w:szCs w:val="20"/>
        </w:rPr>
        <w:t>at the end of the agreed period;</w:t>
      </w:r>
    </w:p>
    <w:p w14:paraId="2E1AAC1F" w14:textId="17EE6403" w:rsidR="00AE6B0A" w:rsidRPr="00FF13EC" w:rsidRDefault="00AE6B0A" w:rsidP="00AE6B0A">
      <w:pPr>
        <w:pStyle w:val="Plattetekst"/>
        <w:numPr>
          <w:ilvl w:val="0"/>
          <w:numId w:val="10"/>
        </w:numPr>
        <w:rPr>
          <w:rFonts w:ascii="Arial" w:hAnsi="Arial" w:cs="Arial"/>
          <w:sz w:val="20"/>
          <w:szCs w:val="20"/>
        </w:rPr>
      </w:pPr>
      <w:r w:rsidRPr="00FF13EC">
        <w:rPr>
          <w:rFonts w:ascii="Arial" w:hAnsi="Arial" w:cs="Arial"/>
          <w:sz w:val="20"/>
          <w:szCs w:val="20"/>
        </w:rPr>
        <w:t>as soon as the intern ceases to be registered as a student of the</w:t>
      </w:r>
      <w:r w:rsidR="00E81724" w:rsidRPr="00FF13EC">
        <w:rPr>
          <w:rFonts w:ascii="Arial" w:hAnsi="Arial" w:cs="Arial"/>
          <w:sz w:val="20"/>
          <w:szCs w:val="20"/>
        </w:rPr>
        <w:t xml:space="preserve"> TU Delft</w:t>
      </w:r>
      <w:r w:rsidRPr="00FF13EC">
        <w:rPr>
          <w:rFonts w:ascii="Arial" w:hAnsi="Arial" w:cs="Arial"/>
          <w:sz w:val="20"/>
          <w:szCs w:val="20"/>
        </w:rPr>
        <w:t>;</w:t>
      </w:r>
    </w:p>
    <w:p w14:paraId="5049EA17" w14:textId="77777777" w:rsidR="00AE6B0A" w:rsidRPr="00FF13EC" w:rsidRDefault="00AE6B0A" w:rsidP="00AE6B0A">
      <w:pPr>
        <w:pStyle w:val="Plattetekst"/>
        <w:numPr>
          <w:ilvl w:val="0"/>
          <w:numId w:val="10"/>
        </w:numPr>
        <w:rPr>
          <w:rFonts w:ascii="Arial" w:hAnsi="Arial" w:cs="Arial"/>
          <w:sz w:val="20"/>
          <w:szCs w:val="20"/>
        </w:rPr>
      </w:pPr>
      <w:r w:rsidRPr="00FF13EC">
        <w:rPr>
          <w:rFonts w:ascii="Arial" w:hAnsi="Arial" w:cs="Arial"/>
          <w:sz w:val="20"/>
          <w:szCs w:val="20"/>
        </w:rPr>
        <w:t>by mutual consent in writing;</w:t>
      </w:r>
    </w:p>
    <w:p w14:paraId="3EA66379" w14:textId="77777777" w:rsidR="00AE6B0A" w:rsidRPr="00FF13EC" w:rsidRDefault="00AE6B0A" w:rsidP="00AE6B0A">
      <w:pPr>
        <w:pStyle w:val="Plattetekst"/>
        <w:numPr>
          <w:ilvl w:val="0"/>
          <w:numId w:val="10"/>
        </w:numPr>
        <w:rPr>
          <w:rFonts w:ascii="Arial" w:hAnsi="Arial" w:cs="Arial"/>
          <w:sz w:val="20"/>
          <w:szCs w:val="20"/>
        </w:rPr>
      </w:pPr>
      <w:r w:rsidRPr="00FF13EC">
        <w:rPr>
          <w:rFonts w:ascii="Arial" w:hAnsi="Arial" w:cs="Arial"/>
          <w:sz w:val="20"/>
          <w:szCs w:val="20"/>
        </w:rPr>
        <w:t>in the event that the Internship company goes insolvent, is granted a moratorium on payments or its legal entity is dissolved.</w:t>
      </w:r>
    </w:p>
    <w:p w14:paraId="1043011C" w14:textId="77777777" w:rsidR="00AE6B0A" w:rsidRPr="00FF13EC" w:rsidRDefault="00AE6B0A" w:rsidP="00AE6B0A">
      <w:pPr>
        <w:pStyle w:val="Plattetekst"/>
        <w:numPr>
          <w:ilvl w:val="0"/>
          <w:numId w:val="9"/>
        </w:numPr>
        <w:rPr>
          <w:rFonts w:ascii="Arial" w:hAnsi="Arial" w:cs="Arial"/>
          <w:sz w:val="20"/>
          <w:szCs w:val="20"/>
        </w:rPr>
      </w:pPr>
      <w:r w:rsidRPr="00FF13EC">
        <w:rPr>
          <w:rFonts w:ascii="Arial" w:hAnsi="Arial" w:cs="Arial"/>
          <w:sz w:val="20"/>
          <w:szCs w:val="20"/>
        </w:rPr>
        <w:t>The Internship company shall be entitled to terminate this agreement immediately after having informed TU Delft and having heard the intern involved in the event that the Internship company is of the opinion that the intern repeatedly fails to comply with its rules or instructions in spite of a warning and/or conducts themselves in such other way that the Internship Company cannot reasonably be required to continue to assist with the internship;</w:t>
      </w:r>
    </w:p>
    <w:p w14:paraId="758E5514" w14:textId="77777777" w:rsidR="00AE6B0A" w:rsidRPr="00FF13EC" w:rsidRDefault="00AE6B0A" w:rsidP="00AE6B0A">
      <w:pPr>
        <w:pStyle w:val="Plattetekst"/>
        <w:rPr>
          <w:rFonts w:ascii="Arial" w:hAnsi="Arial" w:cs="Arial"/>
          <w:sz w:val="20"/>
          <w:szCs w:val="20"/>
        </w:rPr>
      </w:pPr>
    </w:p>
    <w:p w14:paraId="7062CC29" w14:textId="00792CC0" w:rsidR="00AE6B0A" w:rsidRPr="00FF13EC" w:rsidRDefault="00AE6B0A" w:rsidP="00AE6B0A">
      <w:pPr>
        <w:pStyle w:val="Plattetekst"/>
        <w:numPr>
          <w:ilvl w:val="0"/>
          <w:numId w:val="9"/>
        </w:numPr>
        <w:rPr>
          <w:rFonts w:ascii="Arial" w:hAnsi="Arial" w:cs="Arial"/>
          <w:sz w:val="20"/>
          <w:szCs w:val="20"/>
        </w:rPr>
      </w:pPr>
      <w:r w:rsidRPr="00FF13EC">
        <w:rPr>
          <w:rFonts w:ascii="Arial" w:hAnsi="Arial" w:cs="Arial"/>
          <w:sz w:val="20"/>
          <w:szCs w:val="20"/>
        </w:rPr>
        <w:lastRenderedPageBreak/>
        <w:t>If the agreement is terminated, it shall cease to have effect for both Parties although reimbursement as meant in article 2 will not be repaid.  Upon termination or expiry of this agreement, article 5, 6, 7 and</w:t>
      </w:r>
      <w:r w:rsidR="00616FFB" w:rsidRPr="00FF13EC">
        <w:rPr>
          <w:rFonts w:ascii="Arial" w:hAnsi="Arial" w:cs="Arial"/>
          <w:sz w:val="20"/>
          <w:szCs w:val="20"/>
        </w:rPr>
        <w:t xml:space="preserve"> </w:t>
      </w:r>
      <w:r w:rsidRPr="00FF13EC">
        <w:rPr>
          <w:rFonts w:ascii="Arial" w:hAnsi="Arial" w:cs="Arial"/>
          <w:sz w:val="20"/>
          <w:szCs w:val="20"/>
        </w:rPr>
        <w:t>10</w:t>
      </w:r>
      <w:r w:rsidRPr="00FF13EC" w:rsidDel="008F1482">
        <w:rPr>
          <w:rFonts w:ascii="Arial" w:hAnsi="Arial" w:cs="Arial"/>
          <w:sz w:val="20"/>
          <w:szCs w:val="20"/>
        </w:rPr>
        <w:t xml:space="preserve"> </w:t>
      </w:r>
      <w:r w:rsidRPr="00FF13EC">
        <w:rPr>
          <w:rFonts w:ascii="Arial" w:hAnsi="Arial" w:cs="Arial"/>
          <w:sz w:val="20"/>
          <w:szCs w:val="20"/>
        </w:rPr>
        <w:t>shall remain in force.</w:t>
      </w:r>
    </w:p>
    <w:p w14:paraId="193F3051" w14:textId="77777777" w:rsidR="00AE6B0A" w:rsidRPr="00FF13EC" w:rsidRDefault="00AE6B0A" w:rsidP="00AE6B0A">
      <w:pPr>
        <w:spacing w:line="240" w:lineRule="atLeast"/>
        <w:rPr>
          <w:rFonts w:ascii="Arial" w:hAnsi="Arial" w:cs="Arial"/>
          <w:color w:val="000000"/>
          <w:sz w:val="20"/>
          <w:szCs w:val="20"/>
          <w:lang w:val="en-GB"/>
        </w:rPr>
      </w:pPr>
    </w:p>
    <w:p w14:paraId="282D4ACD" w14:textId="77777777" w:rsidR="00AE6B0A" w:rsidRPr="00FF13EC" w:rsidRDefault="00AE6B0A" w:rsidP="00AE6B0A">
      <w:pPr>
        <w:spacing w:line="240" w:lineRule="atLeast"/>
        <w:rPr>
          <w:rFonts w:ascii="Arial" w:hAnsi="Arial" w:cs="Arial"/>
          <w:b/>
          <w:i/>
          <w:color w:val="000000"/>
          <w:kern w:val="36"/>
          <w:sz w:val="20"/>
          <w:szCs w:val="20"/>
          <w:lang w:val="en-GB"/>
        </w:rPr>
      </w:pPr>
      <w:r w:rsidRPr="00FF13EC">
        <w:rPr>
          <w:rFonts w:ascii="Arial" w:hAnsi="Arial" w:cs="Arial"/>
          <w:b/>
          <w:i/>
          <w:color w:val="000000"/>
          <w:kern w:val="36"/>
          <w:sz w:val="20"/>
          <w:szCs w:val="20"/>
          <w:lang w:val="en-GB"/>
        </w:rPr>
        <w:t xml:space="preserve">Miscellaneous provisions </w:t>
      </w:r>
    </w:p>
    <w:p w14:paraId="6E5960BA"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12</w:t>
      </w:r>
    </w:p>
    <w:p w14:paraId="75E0C158" w14:textId="43B66EEF"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The Internship company and the Intern shall consult with each other and the Internship coordinator to decide on matters not provided for in this agreement. If problems, of whatever kind, arise during the Internship, the Intern shall consult first with the Internship company and inform the internship coordinator of TU Delft.</w:t>
      </w:r>
    </w:p>
    <w:p w14:paraId="4A663DE3" w14:textId="6D1E85E6" w:rsidR="00AE6B0A" w:rsidRPr="00FF13EC" w:rsidRDefault="00AE6B0A" w:rsidP="00AE6B0A">
      <w:pPr>
        <w:spacing w:line="240" w:lineRule="atLeast"/>
        <w:rPr>
          <w:rFonts w:ascii="Arial" w:hAnsi="Arial" w:cs="Arial"/>
          <w:color w:val="000000"/>
          <w:sz w:val="20"/>
          <w:szCs w:val="20"/>
          <w:lang w:val="en-GB"/>
        </w:rPr>
      </w:pPr>
    </w:p>
    <w:p w14:paraId="4703C430" w14:textId="2F00EB9B" w:rsidR="00EF2765" w:rsidRPr="00FF13EC" w:rsidRDefault="00EF2765" w:rsidP="00AE6B0A">
      <w:pPr>
        <w:spacing w:line="240" w:lineRule="atLeast"/>
        <w:rPr>
          <w:rFonts w:ascii="Arial" w:hAnsi="Arial" w:cs="Arial"/>
          <w:b/>
          <w:i/>
          <w:color w:val="000000"/>
          <w:sz w:val="20"/>
          <w:szCs w:val="20"/>
          <w:lang w:val="en-GB"/>
        </w:rPr>
      </w:pPr>
      <w:r w:rsidRPr="00FF13EC">
        <w:rPr>
          <w:rFonts w:ascii="Arial" w:hAnsi="Arial" w:cs="Arial"/>
          <w:b/>
          <w:i/>
          <w:color w:val="000000"/>
          <w:sz w:val="20"/>
          <w:szCs w:val="20"/>
          <w:lang w:val="en-GB"/>
        </w:rPr>
        <w:t>Governing law and jurisdiction</w:t>
      </w:r>
    </w:p>
    <w:p w14:paraId="4F60FD1D" w14:textId="77777777"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Article 13</w:t>
      </w:r>
    </w:p>
    <w:p w14:paraId="56DB1E98" w14:textId="51C1E1F8" w:rsidR="00AE6B0A" w:rsidRPr="00FF13EC" w:rsidRDefault="00AE6B0A" w:rsidP="00AE6B0A">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This agreement shall be governed by and construed exclusively in accordance with the law of the Netherlands. In the event that a dispute occurs, the parties shall endeavour to resolve it in mutual consent. Any disputes arising from this Agreement that cannot be resolved by mutual consent shall be submitted exclusively, also in summary proceedings (in Dutch: </w:t>
      </w:r>
      <w:proofErr w:type="spellStart"/>
      <w:r w:rsidRPr="00FF13EC">
        <w:rPr>
          <w:rFonts w:ascii="Arial" w:hAnsi="Arial" w:cs="Arial"/>
          <w:color w:val="000000"/>
          <w:sz w:val="20"/>
          <w:szCs w:val="20"/>
          <w:lang w:val="en-GB"/>
        </w:rPr>
        <w:t>kort</w:t>
      </w:r>
      <w:proofErr w:type="spellEnd"/>
      <w:r w:rsidRPr="00FF13EC">
        <w:rPr>
          <w:rFonts w:ascii="Arial" w:hAnsi="Arial" w:cs="Arial"/>
          <w:color w:val="000000"/>
          <w:sz w:val="20"/>
          <w:szCs w:val="20"/>
          <w:lang w:val="en-GB"/>
        </w:rPr>
        <w:t xml:space="preserve"> </w:t>
      </w:r>
      <w:proofErr w:type="spellStart"/>
      <w:r w:rsidRPr="00FF13EC">
        <w:rPr>
          <w:rFonts w:ascii="Arial" w:hAnsi="Arial" w:cs="Arial"/>
          <w:color w:val="000000"/>
          <w:sz w:val="20"/>
          <w:szCs w:val="20"/>
          <w:lang w:val="en-GB"/>
        </w:rPr>
        <w:t>geding</w:t>
      </w:r>
      <w:proofErr w:type="spellEnd"/>
      <w:r w:rsidRPr="00FF13EC">
        <w:rPr>
          <w:rFonts w:ascii="Arial" w:hAnsi="Arial" w:cs="Arial"/>
          <w:color w:val="000000"/>
          <w:sz w:val="20"/>
          <w:szCs w:val="20"/>
          <w:lang w:val="en-GB"/>
        </w:rPr>
        <w:t>) to the competent court in The Hague.</w:t>
      </w:r>
      <w:r w:rsidRPr="00FF13EC" w:rsidDel="00B81D8E">
        <w:rPr>
          <w:rFonts w:ascii="Arial" w:hAnsi="Arial" w:cs="Arial"/>
          <w:color w:val="000000"/>
          <w:sz w:val="20"/>
          <w:szCs w:val="20"/>
          <w:lang w:val="en-GB"/>
        </w:rPr>
        <w:t xml:space="preserve"> </w:t>
      </w:r>
    </w:p>
    <w:p w14:paraId="1606D29E" w14:textId="77777777" w:rsidR="00EF2765" w:rsidRPr="00FF13EC" w:rsidRDefault="00EF2765" w:rsidP="00AE6B0A">
      <w:pPr>
        <w:spacing w:line="240" w:lineRule="atLeast"/>
        <w:rPr>
          <w:rFonts w:ascii="Arial" w:hAnsi="Arial" w:cs="Arial"/>
          <w:b/>
          <w:color w:val="000000"/>
          <w:sz w:val="20"/>
          <w:szCs w:val="20"/>
          <w:lang w:val="en-GB"/>
        </w:rPr>
      </w:pPr>
    </w:p>
    <w:p w14:paraId="2F319DFD" w14:textId="77777777" w:rsidR="00AE6B0A" w:rsidRPr="00FF13EC" w:rsidRDefault="00AE6B0A" w:rsidP="00AE6B0A">
      <w:pPr>
        <w:spacing w:line="240" w:lineRule="atLeast"/>
        <w:rPr>
          <w:rFonts w:ascii="Arial" w:hAnsi="Arial" w:cs="Arial"/>
          <w:b/>
          <w:color w:val="000000"/>
          <w:sz w:val="20"/>
          <w:szCs w:val="20"/>
          <w:lang w:val="en-GB"/>
        </w:rPr>
      </w:pPr>
      <w:r w:rsidRPr="00FF13EC">
        <w:rPr>
          <w:rFonts w:ascii="Arial" w:hAnsi="Arial" w:cs="Arial"/>
          <w:b/>
          <w:color w:val="000000"/>
          <w:sz w:val="20"/>
          <w:szCs w:val="20"/>
          <w:lang w:val="en-GB"/>
        </w:rPr>
        <w:t>Agreed, drawn up and signed in duplicate,</w:t>
      </w:r>
    </w:p>
    <w:p w14:paraId="1D86B48D" w14:textId="77777777" w:rsidR="00AE6B0A" w:rsidRPr="00FF13EC" w:rsidRDefault="00AE6B0A" w:rsidP="00AE6B0A">
      <w:pPr>
        <w:spacing w:line="240" w:lineRule="atLeast"/>
        <w:rPr>
          <w:rFonts w:ascii="Arial" w:hAnsi="Arial" w:cs="Arial"/>
          <w:color w:val="000000"/>
          <w:sz w:val="20"/>
          <w:szCs w:val="20"/>
          <w:lang w:val="en-GB"/>
        </w:rPr>
      </w:pPr>
    </w:p>
    <w:tbl>
      <w:tblPr>
        <w:tblW w:w="0" w:type="auto"/>
        <w:tblInd w:w="108" w:type="dxa"/>
        <w:tblLook w:val="01E0" w:firstRow="1" w:lastRow="1" w:firstColumn="1" w:lastColumn="1" w:noHBand="0" w:noVBand="0"/>
      </w:tblPr>
      <w:tblGrid>
        <w:gridCol w:w="4428"/>
        <w:gridCol w:w="4534"/>
      </w:tblGrid>
      <w:tr w:rsidR="00AE6B0A" w:rsidRPr="00FF13EC" w14:paraId="52BC09DB" w14:textId="77777777" w:rsidTr="00B843C2">
        <w:tc>
          <w:tcPr>
            <w:tcW w:w="4498" w:type="dxa"/>
          </w:tcPr>
          <w:p w14:paraId="53C93D31" w14:textId="62A5C220" w:rsidR="00AE6B0A" w:rsidRPr="00FF13EC" w:rsidRDefault="00AE6B0A" w:rsidP="00EF2765">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Dated, </w:t>
            </w:r>
            <w:r w:rsidR="0011294B" w:rsidRPr="00FF13EC">
              <w:rPr>
                <w:rFonts w:ascii="Arial" w:hAnsi="Arial" w:cs="Arial"/>
                <w:color w:val="000000"/>
                <w:sz w:val="20"/>
                <w:szCs w:val="20"/>
                <w:lang w:val="en-GB"/>
              </w:rPr>
              <w:fldChar w:fldCharType="begin">
                <w:ffData>
                  <w:name w:val="Text6"/>
                  <w:enabled/>
                  <w:calcOnExit w:val="0"/>
                  <w:textInput>
                    <w:default w:val="day, month, year"/>
                  </w:textInput>
                </w:ffData>
              </w:fldChar>
            </w:r>
            <w:bookmarkStart w:id="14" w:name="Text6"/>
            <w:r w:rsidR="0011294B" w:rsidRPr="00FF13EC">
              <w:rPr>
                <w:rFonts w:ascii="Arial" w:hAnsi="Arial" w:cs="Arial"/>
                <w:color w:val="000000"/>
                <w:sz w:val="20"/>
                <w:szCs w:val="20"/>
                <w:lang w:val="en-GB"/>
              </w:rPr>
              <w:instrText xml:space="preserve"> FORMTEXT </w:instrText>
            </w:r>
            <w:r w:rsidR="0011294B" w:rsidRPr="00FF13EC">
              <w:rPr>
                <w:rFonts w:ascii="Arial" w:hAnsi="Arial" w:cs="Arial"/>
                <w:color w:val="000000"/>
                <w:sz w:val="20"/>
                <w:szCs w:val="20"/>
                <w:lang w:val="en-GB"/>
              </w:rPr>
            </w:r>
            <w:r w:rsidR="0011294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day, month, year</w:t>
            </w:r>
            <w:r w:rsidR="0011294B" w:rsidRPr="00FF13EC">
              <w:rPr>
                <w:rFonts w:ascii="Arial" w:hAnsi="Arial" w:cs="Arial"/>
                <w:color w:val="000000"/>
                <w:sz w:val="20"/>
                <w:szCs w:val="20"/>
                <w:lang w:val="en-GB"/>
              </w:rPr>
              <w:fldChar w:fldCharType="end"/>
            </w:r>
            <w:bookmarkEnd w:id="14"/>
          </w:p>
        </w:tc>
        <w:tc>
          <w:tcPr>
            <w:tcW w:w="4606" w:type="dxa"/>
          </w:tcPr>
          <w:p w14:paraId="6A3D74F0" w14:textId="5444BA12" w:rsidR="00AE6B0A" w:rsidRPr="00FF13EC" w:rsidRDefault="00AE6B0A"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Dated, </w:t>
            </w:r>
            <w:r w:rsidR="0011294B" w:rsidRPr="00FF13EC">
              <w:rPr>
                <w:rFonts w:ascii="Arial" w:hAnsi="Arial" w:cs="Arial"/>
                <w:color w:val="000000"/>
                <w:sz w:val="20"/>
                <w:szCs w:val="20"/>
                <w:lang w:val="en-GB"/>
              </w:rPr>
              <w:fldChar w:fldCharType="begin">
                <w:ffData>
                  <w:name w:val="Text8"/>
                  <w:enabled/>
                  <w:calcOnExit w:val="0"/>
                  <w:textInput>
                    <w:default w:val="day, month, year"/>
                  </w:textInput>
                </w:ffData>
              </w:fldChar>
            </w:r>
            <w:bookmarkStart w:id="15" w:name="Text8"/>
            <w:r w:rsidR="0011294B" w:rsidRPr="00FF13EC">
              <w:rPr>
                <w:rFonts w:ascii="Arial" w:hAnsi="Arial" w:cs="Arial"/>
                <w:color w:val="000000"/>
                <w:sz w:val="20"/>
                <w:szCs w:val="20"/>
                <w:lang w:val="en-GB"/>
              </w:rPr>
              <w:instrText xml:space="preserve"> FORMTEXT </w:instrText>
            </w:r>
            <w:r w:rsidR="0011294B" w:rsidRPr="00FF13EC">
              <w:rPr>
                <w:rFonts w:ascii="Arial" w:hAnsi="Arial" w:cs="Arial"/>
                <w:color w:val="000000"/>
                <w:sz w:val="20"/>
                <w:szCs w:val="20"/>
                <w:lang w:val="en-GB"/>
              </w:rPr>
            </w:r>
            <w:r w:rsidR="0011294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day, month, year</w:t>
            </w:r>
            <w:r w:rsidR="0011294B" w:rsidRPr="00FF13EC">
              <w:rPr>
                <w:rFonts w:ascii="Arial" w:hAnsi="Arial" w:cs="Arial"/>
                <w:color w:val="000000"/>
                <w:sz w:val="20"/>
                <w:szCs w:val="20"/>
                <w:lang w:val="en-GB"/>
              </w:rPr>
              <w:fldChar w:fldCharType="end"/>
            </w:r>
            <w:bookmarkEnd w:id="15"/>
          </w:p>
        </w:tc>
      </w:tr>
      <w:tr w:rsidR="00AE6B0A" w:rsidRPr="000F4FA7" w14:paraId="28EA951C" w14:textId="77777777" w:rsidTr="00B843C2">
        <w:tc>
          <w:tcPr>
            <w:tcW w:w="4498" w:type="dxa"/>
          </w:tcPr>
          <w:p w14:paraId="12D2FB44" w14:textId="266E959C" w:rsidR="00AE6B0A" w:rsidRPr="00FF13EC" w:rsidRDefault="00AE6B0A"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City of </w:t>
            </w:r>
            <w:r w:rsidR="0011294B" w:rsidRPr="00FF13EC">
              <w:rPr>
                <w:rFonts w:ascii="Arial" w:hAnsi="Arial" w:cs="Arial"/>
                <w:color w:val="000000"/>
                <w:sz w:val="20"/>
                <w:szCs w:val="20"/>
                <w:lang w:val="en-GB"/>
              </w:rPr>
              <w:fldChar w:fldCharType="begin">
                <w:ffData>
                  <w:name w:val="Text7"/>
                  <w:enabled/>
                  <w:calcOnExit w:val="0"/>
                  <w:textInput>
                    <w:default w:val="Place of signing"/>
                  </w:textInput>
                </w:ffData>
              </w:fldChar>
            </w:r>
            <w:bookmarkStart w:id="16" w:name="Text7"/>
            <w:r w:rsidR="0011294B" w:rsidRPr="00FF13EC">
              <w:rPr>
                <w:rFonts w:ascii="Arial" w:hAnsi="Arial" w:cs="Arial"/>
                <w:color w:val="000000"/>
                <w:sz w:val="20"/>
                <w:szCs w:val="20"/>
                <w:lang w:val="en-GB"/>
              </w:rPr>
              <w:instrText xml:space="preserve"> FORMTEXT </w:instrText>
            </w:r>
            <w:r w:rsidR="0011294B" w:rsidRPr="00FF13EC">
              <w:rPr>
                <w:rFonts w:ascii="Arial" w:hAnsi="Arial" w:cs="Arial"/>
                <w:color w:val="000000"/>
                <w:sz w:val="20"/>
                <w:szCs w:val="20"/>
                <w:lang w:val="en-GB"/>
              </w:rPr>
            </w:r>
            <w:r w:rsidR="0011294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Place of signing</w:t>
            </w:r>
            <w:r w:rsidR="0011294B" w:rsidRPr="00FF13EC">
              <w:rPr>
                <w:rFonts w:ascii="Arial" w:hAnsi="Arial" w:cs="Arial"/>
                <w:color w:val="000000"/>
                <w:sz w:val="20"/>
                <w:szCs w:val="20"/>
                <w:lang w:val="en-GB"/>
              </w:rPr>
              <w:fldChar w:fldCharType="end"/>
            </w:r>
            <w:bookmarkEnd w:id="16"/>
          </w:p>
        </w:tc>
        <w:tc>
          <w:tcPr>
            <w:tcW w:w="4606" w:type="dxa"/>
          </w:tcPr>
          <w:p w14:paraId="42FE17F9" w14:textId="0C0CBC49" w:rsidR="00AE6B0A" w:rsidRPr="00FF13EC" w:rsidRDefault="00AE6B0A"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 xml:space="preserve">City of </w:t>
            </w:r>
            <w:r w:rsidR="0011294B" w:rsidRPr="00FF13EC">
              <w:rPr>
                <w:rFonts w:ascii="Arial" w:hAnsi="Arial" w:cs="Arial"/>
                <w:color w:val="000000"/>
                <w:sz w:val="20"/>
                <w:szCs w:val="20"/>
                <w:lang w:val="en-GB"/>
              </w:rPr>
              <w:fldChar w:fldCharType="begin">
                <w:ffData>
                  <w:name w:val="Text9"/>
                  <w:enabled/>
                  <w:calcOnExit w:val="0"/>
                  <w:textInput>
                    <w:default w:val="Place of signing"/>
                  </w:textInput>
                </w:ffData>
              </w:fldChar>
            </w:r>
            <w:bookmarkStart w:id="17" w:name="Text9"/>
            <w:r w:rsidR="0011294B" w:rsidRPr="00FF13EC">
              <w:rPr>
                <w:rFonts w:ascii="Arial" w:hAnsi="Arial" w:cs="Arial"/>
                <w:color w:val="000000"/>
                <w:sz w:val="20"/>
                <w:szCs w:val="20"/>
                <w:lang w:val="en-GB"/>
              </w:rPr>
              <w:instrText xml:space="preserve"> FORMTEXT </w:instrText>
            </w:r>
            <w:r w:rsidR="0011294B" w:rsidRPr="00FF13EC">
              <w:rPr>
                <w:rFonts w:ascii="Arial" w:hAnsi="Arial" w:cs="Arial"/>
                <w:color w:val="000000"/>
                <w:sz w:val="20"/>
                <w:szCs w:val="20"/>
                <w:lang w:val="en-GB"/>
              </w:rPr>
            </w:r>
            <w:r w:rsidR="0011294B"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Place of signing</w:t>
            </w:r>
            <w:r w:rsidR="0011294B" w:rsidRPr="00FF13EC">
              <w:rPr>
                <w:rFonts w:ascii="Arial" w:hAnsi="Arial" w:cs="Arial"/>
                <w:color w:val="000000"/>
                <w:sz w:val="20"/>
                <w:szCs w:val="20"/>
                <w:lang w:val="en-GB"/>
              </w:rPr>
              <w:fldChar w:fldCharType="end"/>
            </w:r>
            <w:bookmarkEnd w:id="17"/>
          </w:p>
        </w:tc>
      </w:tr>
      <w:tr w:rsidR="00AE6B0A" w:rsidRPr="00FF13EC" w14:paraId="006F50DF" w14:textId="77777777" w:rsidTr="00B843C2">
        <w:tc>
          <w:tcPr>
            <w:tcW w:w="4498" w:type="dxa"/>
          </w:tcPr>
          <w:p w14:paraId="4A670AFE" w14:textId="2549A1D1" w:rsidR="00AE6B0A" w:rsidRPr="00FF13EC" w:rsidRDefault="00616FFB"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fldChar w:fldCharType="begin">
                <w:ffData>
                  <w:name w:val="Text11"/>
                  <w:enabled/>
                  <w:calcOnExit w:val="0"/>
                  <w:textInput>
                    <w:default w:val="Official number chamber of commerce company"/>
                  </w:textInput>
                </w:ffData>
              </w:fldChar>
            </w:r>
            <w:bookmarkStart w:id="18" w:name="Text11"/>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Official number chamber of commerce company</w:t>
            </w:r>
            <w:r w:rsidRPr="00FF13EC">
              <w:rPr>
                <w:rFonts w:ascii="Arial" w:hAnsi="Arial" w:cs="Arial"/>
                <w:color w:val="000000"/>
                <w:sz w:val="20"/>
                <w:szCs w:val="20"/>
                <w:lang w:val="en-GB"/>
              </w:rPr>
              <w:fldChar w:fldCharType="end"/>
            </w:r>
            <w:bookmarkEnd w:id="18"/>
          </w:p>
        </w:tc>
        <w:tc>
          <w:tcPr>
            <w:tcW w:w="4606" w:type="dxa"/>
          </w:tcPr>
          <w:p w14:paraId="6E1D9879" w14:textId="3F71626B" w:rsidR="00AE6B0A" w:rsidRPr="00FF13EC" w:rsidRDefault="00616FFB"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fldChar w:fldCharType="begin">
                <w:ffData>
                  <w:name w:val="Text10"/>
                  <w:enabled/>
                  <w:calcOnExit w:val="0"/>
                  <w:textInput>
                    <w:default w:val="Name intern"/>
                  </w:textInput>
                </w:ffData>
              </w:fldChar>
            </w:r>
            <w:bookmarkStart w:id="19" w:name="Text10"/>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 intern</w:t>
            </w:r>
            <w:r w:rsidRPr="00FF13EC">
              <w:rPr>
                <w:rFonts w:ascii="Arial" w:hAnsi="Arial" w:cs="Arial"/>
                <w:color w:val="000000"/>
                <w:sz w:val="20"/>
                <w:szCs w:val="20"/>
                <w:lang w:val="en-GB"/>
              </w:rPr>
              <w:fldChar w:fldCharType="end"/>
            </w:r>
            <w:bookmarkEnd w:id="19"/>
          </w:p>
        </w:tc>
      </w:tr>
      <w:tr w:rsidR="00AE6B0A" w:rsidRPr="00FF13EC" w14:paraId="64C86585" w14:textId="77777777" w:rsidTr="00B843C2">
        <w:tc>
          <w:tcPr>
            <w:tcW w:w="4498" w:type="dxa"/>
          </w:tcPr>
          <w:p w14:paraId="0A513180" w14:textId="50EF9B6D" w:rsidR="00AE6B0A" w:rsidRPr="00FF13EC" w:rsidRDefault="00616FFB"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fldChar w:fldCharType="begin">
                <w:ffData>
                  <w:name w:val="Text12"/>
                  <w:enabled/>
                  <w:calcOnExit w:val="0"/>
                  <w:textInput>
                    <w:default w:val="Name and position company contact"/>
                  </w:textInput>
                </w:ffData>
              </w:fldChar>
            </w:r>
            <w:bookmarkStart w:id="20" w:name="Text12"/>
            <w:r w:rsidRPr="00FF13EC">
              <w:rPr>
                <w:rFonts w:ascii="Arial" w:hAnsi="Arial" w:cs="Arial"/>
                <w:color w:val="000000"/>
                <w:sz w:val="20"/>
                <w:szCs w:val="20"/>
                <w:lang w:val="en-GB"/>
              </w:rPr>
              <w:instrText xml:space="preserve"> FORMTEXT </w:instrText>
            </w:r>
            <w:r w:rsidRPr="00FF13EC">
              <w:rPr>
                <w:rFonts w:ascii="Arial" w:hAnsi="Arial" w:cs="Arial"/>
                <w:color w:val="000000"/>
                <w:sz w:val="20"/>
                <w:szCs w:val="20"/>
                <w:lang w:val="en-GB"/>
              </w:rPr>
            </w:r>
            <w:r w:rsidRPr="00FF13EC">
              <w:rPr>
                <w:rFonts w:ascii="Arial" w:hAnsi="Arial" w:cs="Arial"/>
                <w:color w:val="000000"/>
                <w:sz w:val="20"/>
                <w:szCs w:val="20"/>
                <w:lang w:val="en-GB"/>
              </w:rPr>
              <w:fldChar w:fldCharType="separate"/>
            </w:r>
            <w:r w:rsidR="000F4FA7">
              <w:rPr>
                <w:rFonts w:ascii="Arial" w:hAnsi="Arial" w:cs="Arial"/>
                <w:noProof/>
                <w:color w:val="000000"/>
                <w:sz w:val="20"/>
                <w:szCs w:val="20"/>
                <w:lang w:val="en-GB"/>
              </w:rPr>
              <w:t>Name and position company contact</w:t>
            </w:r>
            <w:r w:rsidRPr="00FF13EC">
              <w:rPr>
                <w:rFonts w:ascii="Arial" w:hAnsi="Arial" w:cs="Arial"/>
                <w:color w:val="000000"/>
                <w:sz w:val="20"/>
                <w:szCs w:val="20"/>
                <w:lang w:val="en-GB"/>
              </w:rPr>
              <w:fldChar w:fldCharType="end"/>
            </w:r>
            <w:bookmarkEnd w:id="20"/>
          </w:p>
          <w:p w14:paraId="67E4A29C" w14:textId="77777777" w:rsidR="00AE6B0A" w:rsidRPr="00FF13EC" w:rsidRDefault="00AE6B0A" w:rsidP="00B843C2">
            <w:pPr>
              <w:spacing w:line="240" w:lineRule="atLeast"/>
              <w:rPr>
                <w:rFonts w:ascii="Arial" w:hAnsi="Arial" w:cs="Arial"/>
                <w:color w:val="000000"/>
                <w:sz w:val="20"/>
                <w:szCs w:val="20"/>
                <w:lang w:val="en-GB"/>
              </w:rPr>
            </w:pPr>
          </w:p>
          <w:p w14:paraId="493F33D5" w14:textId="21C9A3D7" w:rsidR="00AE6B0A" w:rsidRPr="00FF13EC" w:rsidRDefault="00AE6B0A" w:rsidP="00B843C2">
            <w:pPr>
              <w:spacing w:line="240" w:lineRule="atLeast"/>
              <w:rPr>
                <w:rFonts w:ascii="Arial" w:hAnsi="Arial" w:cs="Arial"/>
                <w:color w:val="000000"/>
                <w:sz w:val="20"/>
                <w:szCs w:val="20"/>
                <w:lang w:val="en-GB"/>
              </w:rPr>
            </w:pPr>
          </w:p>
          <w:p w14:paraId="4F9F3191" w14:textId="77777777" w:rsidR="00616FFB" w:rsidRPr="00FF13EC" w:rsidRDefault="00616FFB" w:rsidP="00B843C2">
            <w:pPr>
              <w:spacing w:line="240" w:lineRule="atLeast"/>
              <w:rPr>
                <w:rFonts w:ascii="Arial" w:hAnsi="Arial" w:cs="Arial"/>
                <w:color w:val="000000"/>
                <w:sz w:val="20"/>
                <w:szCs w:val="20"/>
                <w:lang w:val="en-GB"/>
              </w:rPr>
            </w:pPr>
          </w:p>
          <w:p w14:paraId="18B44135" w14:textId="77777777" w:rsidR="00AE6B0A" w:rsidRPr="00FF13EC" w:rsidRDefault="00AE6B0A" w:rsidP="00B843C2">
            <w:pPr>
              <w:spacing w:line="240" w:lineRule="atLeast"/>
              <w:rPr>
                <w:rFonts w:ascii="Arial" w:hAnsi="Arial" w:cs="Arial"/>
                <w:color w:val="000000"/>
                <w:sz w:val="20"/>
                <w:szCs w:val="20"/>
                <w:lang w:val="en-GB"/>
              </w:rPr>
            </w:pPr>
          </w:p>
          <w:p w14:paraId="56364507" w14:textId="77777777" w:rsidR="00AE6B0A" w:rsidRPr="00FF13EC" w:rsidRDefault="00AE6B0A" w:rsidP="00B843C2">
            <w:pPr>
              <w:spacing w:line="240" w:lineRule="atLeast"/>
              <w:rPr>
                <w:rFonts w:ascii="Arial" w:hAnsi="Arial" w:cs="Arial"/>
                <w:color w:val="000000"/>
                <w:sz w:val="20"/>
                <w:szCs w:val="20"/>
                <w:lang w:val="en-GB"/>
              </w:rPr>
            </w:pPr>
          </w:p>
          <w:p w14:paraId="7B02EEE9" w14:textId="77777777" w:rsidR="00AE6B0A" w:rsidRPr="00FF13EC" w:rsidRDefault="00AE6B0A"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(Signature)</w:t>
            </w:r>
          </w:p>
        </w:tc>
        <w:tc>
          <w:tcPr>
            <w:tcW w:w="4606" w:type="dxa"/>
          </w:tcPr>
          <w:p w14:paraId="3A946AE3" w14:textId="77777777" w:rsidR="00AE6B0A" w:rsidRPr="00FF13EC" w:rsidRDefault="00AE6B0A" w:rsidP="00B843C2">
            <w:pPr>
              <w:spacing w:line="240" w:lineRule="atLeast"/>
              <w:rPr>
                <w:rFonts w:ascii="Arial" w:hAnsi="Arial" w:cs="Arial"/>
                <w:color w:val="000000"/>
                <w:sz w:val="20"/>
                <w:szCs w:val="20"/>
                <w:lang w:val="en-GB"/>
              </w:rPr>
            </w:pPr>
          </w:p>
          <w:p w14:paraId="6AD5653F" w14:textId="77777777" w:rsidR="00AE6B0A" w:rsidRPr="00FF13EC" w:rsidRDefault="00AE6B0A" w:rsidP="00B843C2">
            <w:pPr>
              <w:spacing w:line="240" w:lineRule="atLeast"/>
              <w:rPr>
                <w:rFonts w:ascii="Arial" w:hAnsi="Arial" w:cs="Arial"/>
                <w:color w:val="000000"/>
                <w:sz w:val="20"/>
                <w:szCs w:val="20"/>
                <w:lang w:val="en-GB"/>
              </w:rPr>
            </w:pPr>
          </w:p>
          <w:p w14:paraId="179A197A" w14:textId="77777777" w:rsidR="00AE6B0A" w:rsidRPr="00FF13EC" w:rsidRDefault="00AE6B0A" w:rsidP="00B843C2">
            <w:pPr>
              <w:spacing w:line="240" w:lineRule="atLeast"/>
              <w:rPr>
                <w:rFonts w:ascii="Arial" w:hAnsi="Arial" w:cs="Arial"/>
                <w:color w:val="000000"/>
                <w:sz w:val="20"/>
                <w:szCs w:val="20"/>
                <w:lang w:val="en-GB"/>
              </w:rPr>
            </w:pPr>
          </w:p>
          <w:p w14:paraId="0DD00CE7" w14:textId="77777777" w:rsidR="00AE6B0A" w:rsidRPr="00FF13EC" w:rsidRDefault="00AE6B0A" w:rsidP="00B843C2">
            <w:pPr>
              <w:spacing w:line="240" w:lineRule="atLeast"/>
              <w:rPr>
                <w:rFonts w:ascii="Arial" w:hAnsi="Arial" w:cs="Arial"/>
                <w:color w:val="000000"/>
                <w:sz w:val="20"/>
                <w:szCs w:val="20"/>
                <w:lang w:val="en-GB"/>
              </w:rPr>
            </w:pPr>
          </w:p>
          <w:p w14:paraId="018BBA83" w14:textId="77777777" w:rsidR="00AE6B0A" w:rsidRPr="00FF13EC" w:rsidRDefault="00AE6B0A" w:rsidP="00B843C2">
            <w:pPr>
              <w:spacing w:line="240" w:lineRule="atLeast"/>
              <w:rPr>
                <w:rFonts w:ascii="Arial" w:hAnsi="Arial" w:cs="Arial"/>
                <w:color w:val="000000"/>
                <w:sz w:val="20"/>
                <w:szCs w:val="20"/>
                <w:lang w:val="en-GB"/>
              </w:rPr>
            </w:pPr>
          </w:p>
          <w:p w14:paraId="687ED6BB" w14:textId="77777777" w:rsidR="00AE6B0A" w:rsidRPr="00FF13EC" w:rsidRDefault="00AE6B0A" w:rsidP="00B843C2">
            <w:pPr>
              <w:spacing w:line="240" w:lineRule="atLeast"/>
              <w:rPr>
                <w:rFonts w:ascii="Arial" w:hAnsi="Arial" w:cs="Arial"/>
                <w:color w:val="000000"/>
                <w:sz w:val="20"/>
                <w:szCs w:val="20"/>
                <w:lang w:val="en-GB"/>
              </w:rPr>
            </w:pPr>
          </w:p>
          <w:p w14:paraId="6500A50A" w14:textId="77777777" w:rsidR="00AE6B0A" w:rsidRPr="00FF13EC" w:rsidRDefault="00AE6B0A" w:rsidP="00B843C2">
            <w:pPr>
              <w:spacing w:line="240" w:lineRule="atLeast"/>
              <w:rPr>
                <w:rFonts w:ascii="Arial" w:hAnsi="Arial" w:cs="Arial"/>
                <w:color w:val="000000"/>
                <w:sz w:val="20"/>
                <w:szCs w:val="20"/>
                <w:lang w:val="en-GB"/>
              </w:rPr>
            </w:pPr>
            <w:r w:rsidRPr="00FF13EC">
              <w:rPr>
                <w:rFonts w:ascii="Arial" w:hAnsi="Arial" w:cs="Arial"/>
                <w:color w:val="000000"/>
                <w:sz w:val="20"/>
                <w:szCs w:val="20"/>
                <w:lang w:val="en-GB"/>
              </w:rPr>
              <w:t>(Signature)</w:t>
            </w:r>
          </w:p>
        </w:tc>
      </w:tr>
      <w:tr w:rsidR="00AE6B0A" w:rsidRPr="00FF13EC" w14:paraId="4C4DE5D5" w14:textId="77777777" w:rsidTr="00B843C2">
        <w:tc>
          <w:tcPr>
            <w:tcW w:w="4498" w:type="dxa"/>
          </w:tcPr>
          <w:p w14:paraId="76EB86F0" w14:textId="77777777" w:rsidR="00AE6B0A" w:rsidRPr="00FF13EC" w:rsidRDefault="00AE6B0A" w:rsidP="00B843C2">
            <w:pPr>
              <w:spacing w:line="240" w:lineRule="atLeast"/>
              <w:rPr>
                <w:rFonts w:ascii="Arial" w:hAnsi="Arial" w:cs="Arial"/>
                <w:color w:val="000000"/>
                <w:sz w:val="20"/>
                <w:szCs w:val="20"/>
                <w:lang w:val="en-GB"/>
              </w:rPr>
            </w:pPr>
          </w:p>
          <w:p w14:paraId="44A4AD68" w14:textId="77777777" w:rsidR="00AE6B0A" w:rsidRPr="00FF13EC" w:rsidRDefault="00AE6B0A" w:rsidP="00B843C2">
            <w:pPr>
              <w:spacing w:line="240" w:lineRule="atLeast"/>
              <w:rPr>
                <w:rFonts w:ascii="Arial" w:hAnsi="Arial" w:cs="Arial"/>
                <w:color w:val="000000"/>
                <w:sz w:val="20"/>
                <w:szCs w:val="20"/>
                <w:lang w:val="en-GB"/>
              </w:rPr>
            </w:pPr>
          </w:p>
          <w:p w14:paraId="7C9D514F" w14:textId="77777777" w:rsidR="00AE6B0A" w:rsidRPr="00FF13EC" w:rsidRDefault="00AE6B0A" w:rsidP="00B843C2">
            <w:pPr>
              <w:spacing w:line="240" w:lineRule="atLeast"/>
              <w:rPr>
                <w:rFonts w:ascii="Arial" w:hAnsi="Arial" w:cs="Arial"/>
                <w:color w:val="000000"/>
                <w:sz w:val="20"/>
                <w:szCs w:val="20"/>
                <w:lang w:val="en-GB"/>
              </w:rPr>
            </w:pPr>
          </w:p>
          <w:p w14:paraId="3A453E6F" w14:textId="77777777" w:rsidR="00AE6B0A" w:rsidRPr="00FF13EC" w:rsidRDefault="00AE6B0A" w:rsidP="00B843C2">
            <w:pPr>
              <w:spacing w:line="240" w:lineRule="atLeast"/>
              <w:rPr>
                <w:rFonts w:ascii="Arial" w:hAnsi="Arial" w:cs="Arial"/>
                <w:color w:val="000000"/>
                <w:sz w:val="20"/>
                <w:szCs w:val="20"/>
                <w:lang w:val="en-GB"/>
              </w:rPr>
            </w:pPr>
          </w:p>
          <w:p w14:paraId="0D78F02F" w14:textId="77777777" w:rsidR="00AE6B0A" w:rsidRPr="00FF13EC" w:rsidRDefault="00AE6B0A" w:rsidP="00B843C2">
            <w:pPr>
              <w:spacing w:line="240" w:lineRule="atLeast"/>
              <w:rPr>
                <w:rFonts w:ascii="Arial" w:hAnsi="Arial" w:cs="Arial"/>
                <w:color w:val="000000"/>
                <w:sz w:val="20"/>
                <w:szCs w:val="20"/>
                <w:lang w:val="en-GB"/>
              </w:rPr>
            </w:pPr>
          </w:p>
          <w:p w14:paraId="73A2F5F7" w14:textId="77777777" w:rsidR="00AE6B0A" w:rsidRPr="00FF13EC" w:rsidRDefault="00AE6B0A" w:rsidP="00B843C2">
            <w:pPr>
              <w:spacing w:line="240" w:lineRule="atLeast"/>
              <w:rPr>
                <w:rFonts w:ascii="Arial" w:hAnsi="Arial" w:cs="Arial"/>
                <w:color w:val="000000"/>
                <w:sz w:val="20"/>
                <w:szCs w:val="20"/>
                <w:lang w:val="en-GB"/>
              </w:rPr>
            </w:pPr>
          </w:p>
        </w:tc>
        <w:tc>
          <w:tcPr>
            <w:tcW w:w="4606" w:type="dxa"/>
          </w:tcPr>
          <w:p w14:paraId="4DC2FC17" w14:textId="77777777" w:rsidR="00AE6B0A" w:rsidRPr="00FF13EC" w:rsidRDefault="00AE6B0A" w:rsidP="00B843C2">
            <w:pPr>
              <w:spacing w:line="240" w:lineRule="atLeast"/>
              <w:rPr>
                <w:rFonts w:ascii="Arial" w:hAnsi="Arial" w:cs="Arial"/>
                <w:color w:val="000000"/>
                <w:sz w:val="20"/>
                <w:szCs w:val="20"/>
                <w:lang w:val="en-GB"/>
              </w:rPr>
            </w:pPr>
          </w:p>
        </w:tc>
      </w:tr>
    </w:tbl>
    <w:p w14:paraId="6376F04C" w14:textId="77777777" w:rsidR="00AE6B0A" w:rsidRPr="00FF13EC" w:rsidRDefault="00AE6B0A" w:rsidP="00AE6B0A">
      <w:pPr>
        <w:spacing w:line="240" w:lineRule="atLeast"/>
        <w:ind w:right="261"/>
        <w:rPr>
          <w:rFonts w:ascii="Arial" w:hAnsi="Arial" w:cs="Arial"/>
          <w:sz w:val="20"/>
          <w:szCs w:val="20"/>
          <w:lang w:val="en-GB"/>
        </w:rPr>
      </w:pPr>
    </w:p>
    <w:p w14:paraId="64ED7E3B" w14:textId="77777777" w:rsidR="006B6A73" w:rsidRPr="00FF13EC" w:rsidRDefault="00A05122">
      <w:pPr>
        <w:rPr>
          <w:rFonts w:ascii="Arial" w:hAnsi="Arial" w:cs="Arial"/>
          <w:sz w:val="20"/>
          <w:szCs w:val="20"/>
        </w:rPr>
      </w:pPr>
    </w:p>
    <w:sectPr w:rsidR="006B6A73" w:rsidRPr="00FF13EC" w:rsidSect="0058338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E1BE" w14:textId="77777777" w:rsidR="00A05122" w:rsidRDefault="00A05122">
      <w:r>
        <w:separator/>
      </w:r>
    </w:p>
  </w:endnote>
  <w:endnote w:type="continuationSeparator" w:id="0">
    <w:p w14:paraId="7F7063E0" w14:textId="77777777" w:rsidR="00A05122" w:rsidRDefault="00A0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5882" w14:textId="0F65AE86" w:rsidR="00C757A5" w:rsidRPr="00FF13EC" w:rsidRDefault="00AE6B0A">
    <w:pPr>
      <w:pStyle w:val="Voettekst"/>
      <w:rPr>
        <w:rFonts w:ascii="Arial" w:hAnsi="Arial" w:cs="Arial"/>
        <w:sz w:val="18"/>
        <w:szCs w:val="18"/>
        <w:lang w:val="en-GB"/>
      </w:rPr>
    </w:pPr>
    <w:r w:rsidRPr="00FF13EC">
      <w:rPr>
        <w:rFonts w:ascii="Arial" w:hAnsi="Arial" w:cs="Arial"/>
        <w:sz w:val="18"/>
        <w:szCs w:val="18"/>
        <w:lang w:val="en-GB"/>
      </w:rPr>
      <w:t>TU Delft / IDE / Department O&amp;S</w:t>
    </w:r>
    <w:r w:rsidR="00FF13EC">
      <w:rPr>
        <w:rFonts w:ascii="Arial" w:hAnsi="Arial" w:cs="Arial"/>
        <w:sz w:val="18"/>
        <w:szCs w:val="18"/>
        <w:lang w:val="en-GB"/>
      </w:rPr>
      <w:t>/June 2020</w:t>
    </w:r>
    <w:r w:rsidR="00FF13EC" w:rsidRPr="00FF13EC">
      <w:rPr>
        <w:rFonts w:ascii="Arial" w:hAnsi="Arial" w:cs="Arial"/>
        <w:sz w:val="18"/>
        <w:szCs w:val="18"/>
        <w:lang w:val="en-GB"/>
      </w:rPr>
      <w:t xml:space="preserve">                                                                                           </w:t>
    </w:r>
    <w:r w:rsidRPr="00FF13EC">
      <w:rPr>
        <w:rFonts w:ascii="Arial" w:hAnsi="Arial" w:cs="Arial"/>
        <w:sz w:val="18"/>
        <w:szCs w:val="18"/>
        <w:lang w:val="en-GB"/>
      </w:rPr>
      <w:t xml:space="preserve">Page </w:t>
    </w:r>
    <w:r w:rsidRPr="00FF13EC">
      <w:rPr>
        <w:rFonts w:ascii="Arial" w:hAnsi="Arial" w:cs="Arial"/>
        <w:sz w:val="18"/>
        <w:szCs w:val="18"/>
        <w:lang w:val="en-GB"/>
      </w:rPr>
      <w:fldChar w:fldCharType="begin"/>
    </w:r>
    <w:r w:rsidRPr="00FF13EC">
      <w:rPr>
        <w:rFonts w:ascii="Arial" w:hAnsi="Arial" w:cs="Arial"/>
        <w:sz w:val="18"/>
        <w:szCs w:val="18"/>
        <w:lang w:val="en-GB"/>
      </w:rPr>
      <w:instrText xml:space="preserve"> PAGE </w:instrText>
    </w:r>
    <w:r w:rsidRPr="00FF13EC">
      <w:rPr>
        <w:rFonts w:ascii="Arial" w:hAnsi="Arial" w:cs="Arial"/>
        <w:sz w:val="18"/>
        <w:szCs w:val="18"/>
        <w:lang w:val="en-GB"/>
      </w:rPr>
      <w:fldChar w:fldCharType="separate"/>
    </w:r>
    <w:r w:rsidR="0073306D">
      <w:rPr>
        <w:rFonts w:ascii="Arial" w:hAnsi="Arial" w:cs="Arial"/>
        <w:noProof/>
        <w:sz w:val="18"/>
        <w:szCs w:val="18"/>
        <w:lang w:val="en-GB"/>
      </w:rPr>
      <w:t>1</w:t>
    </w:r>
    <w:r w:rsidRPr="00FF13EC">
      <w:rPr>
        <w:rFonts w:ascii="Arial" w:hAnsi="Arial" w:cs="Arial"/>
        <w:sz w:val="18"/>
        <w:szCs w:val="18"/>
        <w:lang w:val="en-GB"/>
      </w:rPr>
      <w:fldChar w:fldCharType="end"/>
    </w:r>
    <w:r w:rsidRPr="00FF13EC">
      <w:rPr>
        <w:rFonts w:ascii="Arial" w:hAnsi="Arial" w:cs="Arial"/>
        <w:sz w:val="18"/>
        <w:szCs w:val="18"/>
        <w:lang w:val="en-GB"/>
      </w:rPr>
      <w:t xml:space="preserve"> of </w:t>
    </w:r>
    <w:r w:rsidRPr="00FF13EC">
      <w:rPr>
        <w:rFonts w:ascii="Arial" w:hAnsi="Arial" w:cs="Arial"/>
        <w:sz w:val="18"/>
        <w:szCs w:val="18"/>
        <w:lang w:val="en-GB"/>
      </w:rPr>
      <w:fldChar w:fldCharType="begin"/>
    </w:r>
    <w:r w:rsidRPr="00FF13EC">
      <w:rPr>
        <w:rFonts w:ascii="Arial" w:hAnsi="Arial" w:cs="Arial"/>
        <w:sz w:val="18"/>
        <w:szCs w:val="18"/>
        <w:lang w:val="en-GB"/>
      </w:rPr>
      <w:instrText xml:space="preserve"> NUMPAGES </w:instrText>
    </w:r>
    <w:r w:rsidRPr="00FF13EC">
      <w:rPr>
        <w:rFonts w:ascii="Arial" w:hAnsi="Arial" w:cs="Arial"/>
        <w:sz w:val="18"/>
        <w:szCs w:val="18"/>
        <w:lang w:val="en-GB"/>
      </w:rPr>
      <w:fldChar w:fldCharType="separate"/>
    </w:r>
    <w:r w:rsidR="0073306D">
      <w:rPr>
        <w:rFonts w:ascii="Arial" w:hAnsi="Arial" w:cs="Arial"/>
        <w:noProof/>
        <w:sz w:val="18"/>
        <w:szCs w:val="18"/>
        <w:lang w:val="en-GB"/>
      </w:rPr>
      <w:t>4</w:t>
    </w:r>
    <w:r w:rsidRPr="00FF13EC">
      <w:rPr>
        <w:rFonts w:ascii="Arial" w:hAnsi="Arial" w:cs="Arial"/>
        <w:sz w:val="18"/>
        <w:szCs w:val="18"/>
        <w:lang w:val="en-GB"/>
      </w:rPr>
      <w:fldChar w:fldCharType="end"/>
    </w:r>
    <w:r w:rsidRPr="00FF13EC">
      <w:rPr>
        <w:rFonts w:ascii="Arial" w:hAnsi="Arial" w:cs="Arial"/>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1256" w14:textId="77777777" w:rsidR="00A05122" w:rsidRDefault="00A05122">
      <w:r>
        <w:separator/>
      </w:r>
    </w:p>
  </w:footnote>
  <w:footnote w:type="continuationSeparator" w:id="0">
    <w:p w14:paraId="476505AA" w14:textId="77777777" w:rsidR="00A05122" w:rsidRDefault="00A0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1A7E" w14:textId="080C74E9" w:rsidR="00C757A5" w:rsidRPr="00332420" w:rsidRDefault="00FF13EC">
    <w:pPr>
      <w:pStyle w:val="Koptekst"/>
      <w:tabs>
        <w:tab w:val="clear" w:pos="4536"/>
      </w:tabs>
      <w:rPr>
        <w:rFonts w:ascii="Cambria" w:hAnsi="Cambria" w:cs="Tahoma"/>
        <w:sz w:val="18"/>
        <w:szCs w:val="18"/>
      </w:rPr>
    </w:pPr>
    <w:r>
      <w:rPr>
        <w:rFonts w:ascii="Cambria" w:hAnsi="Cambria" w:cs="Tahoma"/>
        <w:noProof/>
        <w:sz w:val="18"/>
        <w:szCs w:val="18"/>
        <w:lang w:val="en-US" w:eastAsia="en-US"/>
      </w:rPr>
      <w:drawing>
        <wp:inline distT="0" distB="0" distL="0" distR="0" wp14:anchorId="33D21A3D" wp14:editId="72168092">
          <wp:extent cx="3705380" cy="8763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ur_IO_EN_RGB.png"/>
                  <pic:cNvPicPr/>
                </pic:nvPicPr>
                <pic:blipFill>
                  <a:blip r:embed="rId1">
                    <a:extLst>
                      <a:ext uri="{28A0092B-C50C-407E-A947-70E740481C1C}">
                        <a14:useLocalDpi xmlns:a14="http://schemas.microsoft.com/office/drawing/2010/main" val="0"/>
                      </a:ext>
                    </a:extLst>
                  </a:blip>
                  <a:stretch>
                    <a:fillRect/>
                  </a:stretch>
                </pic:blipFill>
                <pic:spPr>
                  <a:xfrm>
                    <a:off x="0" y="0"/>
                    <a:ext cx="3713725" cy="878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7021"/>
    <w:multiLevelType w:val="hybridMultilevel"/>
    <w:tmpl w:val="A6DCD960"/>
    <w:lvl w:ilvl="0" w:tplc="15AE150A">
      <w:numFmt w:val="bullet"/>
      <w:lvlText w:val="-"/>
      <w:lvlJc w:val="left"/>
      <w:pPr>
        <w:ind w:left="1065" w:hanging="360"/>
      </w:pPr>
      <w:rPr>
        <w:rFonts w:ascii="Calibri" w:eastAsia="Times New Roman"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8234E2B"/>
    <w:multiLevelType w:val="multilevel"/>
    <w:tmpl w:val="841231B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CBA6EEC"/>
    <w:multiLevelType w:val="multilevel"/>
    <w:tmpl w:val="7DA49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B414C39"/>
    <w:multiLevelType w:val="hybridMultilevel"/>
    <w:tmpl w:val="EF2E4986"/>
    <w:lvl w:ilvl="0" w:tplc="D076E0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233"/>
        </w:tabs>
        <w:ind w:left="1233" w:hanging="360"/>
      </w:pPr>
      <w:rPr>
        <w:rFonts w:ascii="Courier New" w:hAnsi="Courier New" w:cs="Courier New" w:hint="default"/>
      </w:rPr>
    </w:lvl>
    <w:lvl w:ilvl="2" w:tplc="04130005" w:tentative="1">
      <w:start w:val="1"/>
      <w:numFmt w:val="bullet"/>
      <w:lvlText w:val=""/>
      <w:lvlJc w:val="left"/>
      <w:pPr>
        <w:tabs>
          <w:tab w:val="num" w:pos="1953"/>
        </w:tabs>
        <w:ind w:left="1953" w:hanging="360"/>
      </w:pPr>
      <w:rPr>
        <w:rFonts w:ascii="Wingdings" w:hAnsi="Wingdings" w:hint="default"/>
      </w:rPr>
    </w:lvl>
    <w:lvl w:ilvl="3" w:tplc="04130001" w:tentative="1">
      <w:start w:val="1"/>
      <w:numFmt w:val="bullet"/>
      <w:lvlText w:val=""/>
      <w:lvlJc w:val="left"/>
      <w:pPr>
        <w:tabs>
          <w:tab w:val="num" w:pos="2673"/>
        </w:tabs>
        <w:ind w:left="2673" w:hanging="360"/>
      </w:pPr>
      <w:rPr>
        <w:rFonts w:ascii="Symbol" w:hAnsi="Symbol" w:hint="default"/>
      </w:rPr>
    </w:lvl>
    <w:lvl w:ilvl="4" w:tplc="04130003" w:tentative="1">
      <w:start w:val="1"/>
      <w:numFmt w:val="bullet"/>
      <w:lvlText w:val="o"/>
      <w:lvlJc w:val="left"/>
      <w:pPr>
        <w:tabs>
          <w:tab w:val="num" w:pos="3393"/>
        </w:tabs>
        <w:ind w:left="3393" w:hanging="360"/>
      </w:pPr>
      <w:rPr>
        <w:rFonts w:ascii="Courier New" w:hAnsi="Courier New" w:cs="Courier New" w:hint="default"/>
      </w:rPr>
    </w:lvl>
    <w:lvl w:ilvl="5" w:tplc="04130005" w:tentative="1">
      <w:start w:val="1"/>
      <w:numFmt w:val="bullet"/>
      <w:lvlText w:val=""/>
      <w:lvlJc w:val="left"/>
      <w:pPr>
        <w:tabs>
          <w:tab w:val="num" w:pos="4113"/>
        </w:tabs>
        <w:ind w:left="4113" w:hanging="360"/>
      </w:pPr>
      <w:rPr>
        <w:rFonts w:ascii="Wingdings" w:hAnsi="Wingdings" w:hint="default"/>
      </w:rPr>
    </w:lvl>
    <w:lvl w:ilvl="6" w:tplc="04130001" w:tentative="1">
      <w:start w:val="1"/>
      <w:numFmt w:val="bullet"/>
      <w:lvlText w:val=""/>
      <w:lvlJc w:val="left"/>
      <w:pPr>
        <w:tabs>
          <w:tab w:val="num" w:pos="4833"/>
        </w:tabs>
        <w:ind w:left="4833" w:hanging="360"/>
      </w:pPr>
      <w:rPr>
        <w:rFonts w:ascii="Symbol" w:hAnsi="Symbol" w:hint="default"/>
      </w:rPr>
    </w:lvl>
    <w:lvl w:ilvl="7" w:tplc="04130003" w:tentative="1">
      <w:start w:val="1"/>
      <w:numFmt w:val="bullet"/>
      <w:lvlText w:val="o"/>
      <w:lvlJc w:val="left"/>
      <w:pPr>
        <w:tabs>
          <w:tab w:val="num" w:pos="5553"/>
        </w:tabs>
        <w:ind w:left="5553" w:hanging="360"/>
      </w:pPr>
      <w:rPr>
        <w:rFonts w:ascii="Courier New" w:hAnsi="Courier New" w:cs="Courier New" w:hint="default"/>
      </w:rPr>
    </w:lvl>
    <w:lvl w:ilvl="8" w:tplc="04130005" w:tentative="1">
      <w:start w:val="1"/>
      <w:numFmt w:val="bullet"/>
      <w:lvlText w:val=""/>
      <w:lvlJc w:val="left"/>
      <w:pPr>
        <w:tabs>
          <w:tab w:val="num" w:pos="6273"/>
        </w:tabs>
        <w:ind w:left="6273" w:hanging="360"/>
      </w:pPr>
      <w:rPr>
        <w:rFonts w:ascii="Wingdings" w:hAnsi="Wingdings" w:hint="default"/>
      </w:rPr>
    </w:lvl>
  </w:abstractNum>
  <w:abstractNum w:abstractNumId="4" w15:restartNumberingAfterBreak="0">
    <w:nsid w:val="1EF25B5A"/>
    <w:multiLevelType w:val="multilevel"/>
    <w:tmpl w:val="7DA49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E4530F0"/>
    <w:multiLevelType w:val="multilevel"/>
    <w:tmpl w:val="7DA49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4DFB5423"/>
    <w:multiLevelType w:val="hybridMultilevel"/>
    <w:tmpl w:val="4D3C7E1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556D0667"/>
    <w:multiLevelType w:val="hybridMultilevel"/>
    <w:tmpl w:val="06B0CF50"/>
    <w:lvl w:ilvl="0" w:tplc="B4BE5504">
      <w:start w:val="1"/>
      <w:numFmt w:val="bullet"/>
      <w:lvlText w:val=""/>
      <w:lvlJc w:val="left"/>
      <w:pPr>
        <w:tabs>
          <w:tab w:val="num" w:pos="0"/>
        </w:tabs>
        <w:ind w:left="397" w:hanging="397"/>
      </w:pPr>
      <w:rPr>
        <w:rFonts w:ascii="Symbol" w:hAnsi="Symbol" w:hint="default"/>
        <w:color w:val="auto"/>
      </w:rPr>
    </w:lvl>
    <w:lvl w:ilvl="1" w:tplc="04130003" w:tentative="1">
      <w:start w:val="1"/>
      <w:numFmt w:val="bullet"/>
      <w:lvlText w:val="o"/>
      <w:lvlJc w:val="left"/>
      <w:pPr>
        <w:tabs>
          <w:tab w:val="num" w:pos="1701"/>
        </w:tabs>
        <w:ind w:left="1701" w:hanging="360"/>
      </w:pPr>
      <w:rPr>
        <w:rFonts w:ascii="Courier New" w:hAnsi="Courier New" w:cs="Courier New" w:hint="default"/>
      </w:rPr>
    </w:lvl>
    <w:lvl w:ilvl="2" w:tplc="04130005" w:tentative="1">
      <w:start w:val="1"/>
      <w:numFmt w:val="bullet"/>
      <w:lvlText w:val=""/>
      <w:lvlJc w:val="left"/>
      <w:pPr>
        <w:tabs>
          <w:tab w:val="num" w:pos="2421"/>
        </w:tabs>
        <w:ind w:left="2421" w:hanging="360"/>
      </w:pPr>
      <w:rPr>
        <w:rFonts w:ascii="Wingdings" w:hAnsi="Wingdings" w:hint="default"/>
      </w:rPr>
    </w:lvl>
    <w:lvl w:ilvl="3" w:tplc="04130001" w:tentative="1">
      <w:start w:val="1"/>
      <w:numFmt w:val="bullet"/>
      <w:lvlText w:val=""/>
      <w:lvlJc w:val="left"/>
      <w:pPr>
        <w:tabs>
          <w:tab w:val="num" w:pos="3141"/>
        </w:tabs>
        <w:ind w:left="3141" w:hanging="360"/>
      </w:pPr>
      <w:rPr>
        <w:rFonts w:ascii="Symbol" w:hAnsi="Symbol" w:hint="default"/>
      </w:rPr>
    </w:lvl>
    <w:lvl w:ilvl="4" w:tplc="04130003" w:tentative="1">
      <w:start w:val="1"/>
      <w:numFmt w:val="bullet"/>
      <w:lvlText w:val="o"/>
      <w:lvlJc w:val="left"/>
      <w:pPr>
        <w:tabs>
          <w:tab w:val="num" w:pos="3861"/>
        </w:tabs>
        <w:ind w:left="3861" w:hanging="360"/>
      </w:pPr>
      <w:rPr>
        <w:rFonts w:ascii="Courier New" w:hAnsi="Courier New" w:cs="Courier New" w:hint="default"/>
      </w:rPr>
    </w:lvl>
    <w:lvl w:ilvl="5" w:tplc="04130005" w:tentative="1">
      <w:start w:val="1"/>
      <w:numFmt w:val="bullet"/>
      <w:lvlText w:val=""/>
      <w:lvlJc w:val="left"/>
      <w:pPr>
        <w:tabs>
          <w:tab w:val="num" w:pos="4581"/>
        </w:tabs>
        <w:ind w:left="4581" w:hanging="360"/>
      </w:pPr>
      <w:rPr>
        <w:rFonts w:ascii="Wingdings" w:hAnsi="Wingdings" w:hint="default"/>
      </w:rPr>
    </w:lvl>
    <w:lvl w:ilvl="6" w:tplc="04130001" w:tentative="1">
      <w:start w:val="1"/>
      <w:numFmt w:val="bullet"/>
      <w:lvlText w:val=""/>
      <w:lvlJc w:val="left"/>
      <w:pPr>
        <w:tabs>
          <w:tab w:val="num" w:pos="5301"/>
        </w:tabs>
        <w:ind w:left="5301" w:hanging="360"/>
      </w:pPr>
      <w:rPr>
        <w:rFonts w:ascii="Symbol" w:hAnsi="Symbol" w:hint="default"/>
      </w:rPr>
    </w:lvl>
    <w:lvl w:ilvl="7" w:tplc="04130003" w:tentative="1">
      <w:start w:val="1"/>
      <w:numFmt w:val="bullet"/>
      <w:lvlText w:val="o"/>
      <w:lvlJc w:val="left"/>
      <w:pPr>
        <w:tabs>
          <w:tab w:val="num" w:pos="6021"/>
        </w:tabs>
        <w:ind w:left="6021" w:hanging="360"/>
      </w:pPr>
      <w:rPr>
        <w:rFonts w:ascii="Courier New" w:hAnsi="Courier New" w:cs="Courier New" w:hint="default"/>
      </w:rPr>
    </w:lvl>
    <w:lvl w:ilvl="8" w:tplc="04130005" w:tentative="1">
      <w:start w:val="1"/>
      <w:numFmt w:val="bullet"/>
      <w:lvlText w:val=""/>
      <w:lvlJc w:val="left"/>
      <w:pPr>
        <w:tabs>
          <w:tab w:val="num" w:pos="6741"/>
        </w:tabs>
        <w:ind w:left="6741" w:hanging="360"/>
      </w:pPr>
      <w:rPr>
        <w:rFonts w:ascii="Wingdings" w:hAnsi="Wingdings" w:hint="default"/>
      </w:rPr>
    </w:lvl>
  </w:abstractNum>
  <w:abstractNum w:abstractNumId="8" w15:restartNumberingAfterBreak="0">
    <w:nsid w:val="5A6D566B"/>
    <w:multiLevelType w:val="multilevel"/>
    <w:tmpl w:val="7DA49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6ED240A5"/>
    <w:multiLevelType w:val="multilevel"/>
    <w:tmpl w:val="451EEAC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9"/>
  </w:num>
  <w:num w:numId="4">
    <w:abstractNumId w:val="3"/>
  </w:num>
  <w:num w:numId="5">
    <w:abstractNumId w:val="5"/>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A"/>
    <w:rsid w:val="000142B4"/>
    <w:rsid w:val="00041DCD"/>
    <w:rsid w:val="000F4FA7"/>
    <w:rsid w:val="0011294B"/>
    <w:rsid w:val="001A5CD9"/>
    <w:rsid w:val="00246A81"/>
    <w:rsid w:val="002A46D8"/>
    <w:rsid w:val="00301877"/>
    <w:rsid w:val="00313895"/>
    <w:rsid w:val="00332420"/>
    <w:rsid w:val="004B238E"/>
    <w:rsid w:val="0058338A"/>
    <w:rsid w:val="00616FFB"/>
    <w:rsid w:val="006C3CDF"/>
    <w:rsid w:val="00732B08"/>
    <w:rsid w:val="0073306D"/>
    <w:rsid w:val="008A391E"/>
    <w:rsid w:val="008F1771"/>
    <w:rsid w:val="009D691A"/>
    <w:rsid w:val="009F04DB"/>
    <w:rsid w:val="009F5C4D"/>
    <w:rsid w:val="00A05122"/>
    <w:rsid w:val="00A1752C"/>
    <w:rsid w:val="00A60FC9"/>
    <w:rsid w:val="00A67992"/>
    <w:rsid w:val="00AE6B0A"/>
    <w:rsid w:val="00C13C71"/>
    <w:rsid w:val="00C17BD3"/>
    <w:rsid w:val="00E81724"/>
    <w:rsid w:val="00EE7BE4"/>
    <w:rsid w:val="00EF2765"/>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DE10"/>
  <w15:chartTrackingRefBased/>
  <w15:docId w15:val="{49672161-3439-482A-8C89-5CB1F92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B0A"/>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E6B0A"/>
    <w:pPr>
      <w:tabs>
        <w:tab w:val="center" w:pos="4536"/>
        <w:tab w:val="right" w:pos="9072"/>
      </w:tabs>
    </w:pPr>
  </w:style>
  <w:style w:type="character" w:customStyle="1" w:styleId="KoptekstChar">
    <w:name w:val="Koptekst Char"/>
    <w:basedOn w:val="Standaardalinea-lettertype"/>
    <w:link w:val="Koptekst"/>
    <w:rsid w:val="00AE6B0A"/>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AE6B0A"/>
    <w:pPr>
      <w:tabs>
        <w:tab w:val="center" w:pos="4536"/>
        <w:tab w:val="right" w:pos="9072"/>
      </w:tabs>
    </w:pPr>
  </w:style>
  <w:style w:type="character" w:customStyle="1" w:styleId="VoettekstChar">
    <w:name w:val="Voettekst Char"/>
    <w:basedOn w:val="Standaardalinea-lettertype"/>
    <w:link w:val="Voettekst"/>
    <w:rsid w:val="00AE6B0A"/>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AE6B0A"/>
    <w:pPr>
      <w:spacing w:line="240" w:lineRule="atLeast"/>
    </w:pPr>
    <w:rPr>
      <w:rFonts w:ascii="Tahoma" w:hAnsi="Tahoma" w:cs="Tahoma"/>
      <w:color w:val="000000"/>
      <w:sz w:val="21"/>
      <w:szCs w:val="21"/>
      <w:lang w:val="en-GB"/>
    </w:rPr>
  </w:style>
  <w:style w:type="character" w:customStyle="1" w:styleId="PlattetekstChar">
    <w:name w:val="Platte tekst Char"/>
    <w:basedOn w:val="Standaardalinea-lettertype"/>
    <w:link w:val="Plattetekst"/>
    <w:rsid w:val="00AE6B0A"/>
    <w:rPr>
      <w:rFonts w:ascii="Tahoma" w:eastAsia="Times New Roman" w:hAnsi="Tahoma" w:cs="Tahoma"/>
      <w:color w:val="000000"/>
      <w:sz w:val="21"/>
      <w:szCs w:val="21"/>
      <w:lang w:val="en-GB" w:eastAsia="nl-NL"/>
    </w:rPr>
  </w:style>
  <w:style w:type="character" w:styleId="Verwijzingopmerking">
    <w:name w:val="annotation reference"/>
    <w:rsid w:val="00AE6B0A"/>
    <w:rPr>
      <w:sz w:val="16"/>
      <w:szCs w:val="16"/>
    </w:rPr>
  </w:style>
  <w:style w:type="paragraph" w:styleId="Tekstopmerking">
    <w:name w:val="annotation text"/>
    <w:basedOn w:val="Standaard"/>
    <w:link w:val="TekstopmerkingChar"/>
    <w:rsid w:val="00AE6B0A"/>
    <w:rPr>
      <w:sz w:val="20"/>
      <w:szCs w:val="20"/>
    </w:rPr>
  </w:style>
  <w:style w:type="character" w:customStyle="1" w:styleId="TekstopmerkingChar">
    <w:name w:val="Tekst opmerking Char"/>
    <w:basedOn w:val="Standaardalinea-lettertype"/>
    <w:link w:val="Tekstopmerking"/>
    <w:rsid w:val="00AE6B0A"/>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33242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2420"/>
    <w:rPr>
      <w:rFonts w:ascii="Segoe UI" w:eastAsia="Times New Roman" w:hAnsi="Segoe UI" w:cs="Segoe UI"/>
      <w:sz w:val="18"/>
      <w:szCs w:val="18"/>
      <w:lang w:val="nl-NL" w:eastAsia="nl-NL"/>
    </w:rPr>
  </w:style>
  <w:style w:type="paragraph" w:styleId="Onderwerpvanopmerking">
    <w:name w:val="annotation subject"/>
    <w:basedOn w:val="Tekstopmerking"/>
    <w:next w:val="Tekstopmerking"/>
    <w:link w:val="OnderwerpvanopmerkingChar"/>
    <w:uiPriority w:val="99"/>
    <w:semiHidden/>
    <w:unhideWhenUsed/>
    <w:rsid w:val="00332420"/>
    <w:rPr>
      <w:b/>
      <w:bCs/>
    </w:rPr>
  </w:style>
  <w:style w:type="character" w:customStyle="1" w:styleId="OnderwerpvanopmerkingChar">
    <w:name w:val="Onderwerp van opmerking Char"/>
    <w:basedOn w:val="TekstopmerkingChar"/>
    <w:link w:val="Onderwerpvanopmerking"/>
    <w:uiPriority w:val="99"/>
    <w:semiHidden/>
    <w:rsid w:val="00332420"/>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1A5CD9"/>
    <w:pPr>
      <w:spacing w:after="0" w:line="240" w:lineRule="auto"/>
    </w:pPr>
    <w:rPr>
      <w:rFonts w:ascii="Times New Roman" w:eastAsia="Times New Roman" w:hAnsi="Times New Roman" w:cs="Times New Roman"/>
      <w:sz w:val="24"/>
      <w:szCs w:val="24"/>
      <w:lang w:val="nl-NL" w:eastAsia="nl-NL"/>
    </w:rPr>
  </w:style>
  <w:style w:type="character" w:customStyle="1" w:styleId="apple-converted-space">
    <w:name w:val="apple-converted-space"/>
    <w:basedOn w:val="Standaardalinea-lettertype"/>
    <w:rsid w:val="00E81724"/>
  </w:style>
  <w:style w:type="paragraph" w:styleId="Lijstalinea">
    <w:name w:val="List Paragraph"/>
    <w:basedOn w:val="Standaard"/>
    <w:uiPriority w:val="34"/>
    <w:qFormat/>
    <w:rsid w:val="00E81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44924">
      <w:bodyDiv w:val="1"/>
      <w:marLeft w:val="0"/>
      <w:marRight w:val="0"/>
      <w:marTop w:val="0"/>
      <w:marBottom w:val="0"/>
      <w:divBdr>
        <w:top w:val="none" w:sz="0" w:space="0" w:color="auto"/>
        <w:left w:val="none" w:sz="0" w:space="0" w:color="auto"/>
        <w:bottom w:val="none" w:sz="0" w:space="0" w:color="auto"/>
        <w:right w:val="none" w:sz="0" w:space="0" w:color="auto"/>
      </w:divBdr>
      <w:divsChild>
        <w:div w:id="79314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6F68-4561-4018-B7AC-60129284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1693</Words>
  <Characters>9313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Domburg - IO</dc:creator>
  <cp:keywords/>
  <dc:description/>
  <cp:lastModifiedBy>Charlotte  Fonteijne</cp:lastModifiedBy>
  <cp:revision>6</cp:revision>
  <cp:lastPrinted>2020-05-27T09:25:00Z</cp:lastPrinted>
  <dcterms:created xsi:type="dcterms:W3CDTF">2020-06-26T07:51:00Z</dcterms:created>
  <dcterms:modified xsi:type="dcterms:W3CDTF">2020-06-29T08:21:00Z</dcterms:modified>
  <cp:contentStatus/>
</cp:coreProperties>
</file>